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4E2C8" w14:textId="4B99BA4E" w:rsidR="00433416" w:rsidRDefault="00433416" w:rsidP="00555194">
      <w:pPr>
        <w:pStyle w:val="Default"/>
        <w:jc w:val="center"/>
        <w:rPr>
          <w:b/>
          <w:color w:val="auto"/>
          <w:highlight w:val="cyan"/>
        </w:rPr>
      </w:pPr>
    </w:p>
    <w:p w14:paraId="638D1EDF" w14:textId="77777777" w:rsidR="00AF5DBC" w:rsidRDefault="00AF5DBC" w:rsidP="00555194">
      <w:pPr>
        <w:pStyle w:val="Default"/>
        <w:jc w:val="center"/>
        <w:rPr>
          <w:b/>
          <w:color w:val="auto"/>
          <w:highlight w:val="cyan"/>
        </w:rPr>
      </w:pPr>
    </w:p>
    <w:p w14:paraId="7CA83BA0" w14:textId="77777777" w:rsidR="00433416" w:rsidRPr="008445B1" w:rsidRDefault="00433416" w:rsidP="00555194">
      <w:pPr>
        <w:pStyle w:val="Default"/>
        <w:jc w:val="center"/>
        <w:rPr>
          <w:b/>
          <w:color w:val="auto"/>
        </w:rPr>
      </w:pPr>
    </w:p>
    <w:p w14:paraId="25619AEE" w14:textId="5CF2043F" w:rsidR="00454410" w:rsidRPr="008445B1" w:rsidRDefault="009D25AA" w:rsidP="00555194">
      <w:pPr>
        <w:pStyle w:val="Default"/>
        <w:jc w:val="center"/>
        <w:rPr>
          <w:b/>
          <w:color w:val="auto"/>
        </w:rPr>
      </w:pPr>
      <w:r w:rsidRPr="008445B1">
        <w:rPr>
          <w:b/>
          <w:color w:val="auto"/>
        </w:rPr>
        <w:t>INFORME DE SEGUIMIENTO DE LA AUDIENCIA</w:t>
      </w:r>
      <w:r w:rsidR="00AF5DBC" w:rsidRPr="008445B1">
        <w:rPr>
          <w:b/>
          <w:color w:val="auto"/>
        </w:rPr>
        <w:t xml:space="preserve"> PÚBLICA</w:t>
      </w:r>
      <w:r w:rsidRPr="008445B1">
        <w:rPr>
          <w:b/>
          <w:color w:val="auto"/>
        </w:rPr>
        <w:t xml:space="preserve"> DE RENDICIÓN DE CUENTAS</w:t>
      </w:r>
    </w:p>
    <w:p w14:paraId="1C6BDF3B" w14:textId="715FA103" w:rsidR="00AF5DBC" w:rsidRPr="008445B1" w:rsidRDefault="00AF5DBC" w:rsidP="00555194">
      <w:pPr>
        <w:pStyle w:val="Default"/>
        <w:jc w:val="center"/>
        <w:rPr>
          <w:b/>
          <w:color w:val="auto"/>
        </w:rPr>
      </w:pPr>
    </w:p>
    <w:p w14:paraId="7CB0F456" w14:textId="37E6375D" w:rsidR="00AF5DBC" w:rsidRPr="008445B1" w:rsidRDefault="00AF5DBC" w:rsidP="00555194">
      <w:pPr>
        <w:pStyle w:val="Default"/>
        <w:jc w:val="center"/>
        <w:rPr>
          <w:b/>
          <w:color w:val="auto"/>
        </w:rPr>
      </w:pPr>
    </w:p>
    <w:p w14:paraId="15E6C946" w14:textId="77777777" w:rsidR="00AF5DBC" w:rsidRPr="008445B1" w:rsidRDefault="00AF5DBC" w:rsidP="00555194">
      <w:pPr>
        <w:pStyle w:val="Default"/>
        <w:jc w:val="center"/>
        <w:rPr>
          <w:b/>
          <w:color w:val="auto"/>
        </w:rPr>
      </w:pPr>
    </w:p>
    <w:p w14:paraId="5FFACCCD" w14:textId="338FB9C7" w:rsidR="00AF5DBC" w:rsidRPr="008445B1" w:rsidRDefault="00AF5DBC" w:rsidP="00555194">
      <w:pPr>
        <w:pStyle w:val="Default"/>
        <w:jc w:val="center"/>
        <w:rPr>
          <w:b/>
          <w:color w:val="auto"/>
        </w:rPr>
      </w:pPr>
    </w:p>
    <w:p w14:paraId="2BD6D0F3" w14:textId="4D334120" w:rsidR="00AF5DBC" w:rsidRPr="008445B1" w:rsidRDefault="00AF5DBC" w:rsidP="00555194">
      <w:pPr>
        <w:pStyle w:val="Default"/>
        <w:jc w:val="center"/>
        <w:rPr>
          <w:b/>
          <w:color w:val="auto"/>
        </w:rPr>
      </w:pPr>
      <w:r w:rsidRPr="008445B1">
        <w:rPr>
          <w:b/>
          <w:color w:val="auto"/>
        </w:rPr>
        <w:t xml:space="preserve">PERIODO: 01 DE ENERO AL 31 DE DICIEMBRE </w:t>
      </w:r>
    </w:p>
    <w:p w14:paraId="4256446A" w14:textId="7670D127" w:rsidR="00AF5DBC" w:rsidRDefault="00AF5DBC" w:rsidP="00555194">
      <w:pPr>
        <w:pStyle w:val="Default"/>
        <w:jc w:val="center"/>
        <w:rPr>
          <w:b/>
          <w:color w:val="auto"/>
        </w:rPr>
      </w:pPr>
    </w:p>
    <w:p w14:paraId="6114C43F" w14:textId="77777777" w:rsidR="008445B1" w:rsidRPr="008445B1" w:rsidRDefault="008445B1" w:rsidP="00555194">
      <w:pPr>
        <w:pStyle w:val="Default"/>
        <w:jc w:val="center"/>
        <w:rPr>
          <w:b/>
          <w:color w:val="auto"/>
        </w:rPr>
      </w:pPr>
    </w:p>
    <w:p w14:paraId="37905877" w14:textId="74B9811F" w:rsidR="00AF5DBC" w:rsidRDefault="009D25AA" w:rsidP="00555194">
      <w:pPr>
        <w:pStyle w:val="Default"/>
        <w:jc w:val="center"/>
        <w:rPr>
          <w:b/>
          <w:color w:val="auto"/>
        </w:rPr>
      </w:pPr>
      <w:r w:rsidRPr="008445B1">
        <w:rPr>
          <w:b/>
          <w:color w:val="auto"/>
        </w:rPr>
        <w:t>VIGENCIA FISCAL 202</w:t>
      </w:r>
      <w:r w:rsidR="00FD55C1" w:rsidRPr="008445B1">
        <w:rPr>
          <w:b/>
          <w:color w:val="auto"/>
        </w:rPr>
        <w:t>3</w:t>
      </w:r>
    </w:p>
    <w:p w14:paraId="0B9B731B" w14:textId="659B9B90" w:rsidR="008445B1" w:rsidRDefault="008445B1" w:rsidP="00555194">
      <w:pPr>
        <w:pStyle w:val="Default"/>
        <w:jc w:val="center"/>
        <w:rPr>
          <w:b/>
          <w:color w:val="auto"/>
        </w:rPr>
      </w:pPr>
    </w:p>
    <w:p w14:paraId="1DABCB77" w14:textId="77777777" w:rsidR="008445B1" w:rsidRPr="008445B1" w:rsidRDefault="008445B1" w:rsidP="00555194">
      <w:pPr>
        <w:pStyle w:val="Default"/>
        <w:jc w:val="center"/>
        <w:rPr>
          <w:b/>
          <w:color w:val="auto"/>
        </w:rPr>
      </w:pPr>
    </w:p>
    <w:p w14:paraId="569FB651" w14:textId="30525DDE" w:rsidR="00AF5DBC" w:rsidRPr="008445B1" w:rsidRDefault="00AF5DBC" w:rsidP="00555194">
      <w:pPr>
        <w:pStyle w:val="Default"/>
        <w:jc w:val="center"/>
        <w:rPr>
          <w:b/>
          <w:color w:val="auto"/>
        </w:rPr>
      </w:pPr>
      <w:r w:rsidRPr="008445B1">
        <w:rPr>
          <w:b/>
          <w:color w:val="auto"/>
        </w:rPr>
        <w:t>FECHA DE PRESENTACION DE LA AUDICIA</w:t>
      </w:r>
    </w:p>
    <w:p w14:paraId="62E7E23E" w14:textId="74DF4122" w:rsidR="00AF5DBC" w:rsidRPr="008445B1" w:rsidRDefault="00AF5DBC" w:rsidP="00555194">
      <w:pPr>
        <w:pStyle w:val="Default"/>
        <w:jc w:val="center"/>
        <w:rPr>
          <w:b/>
          <w:color w:val="auto"/>
        </w:rPr>
      </w:pPr>
    </w:p>
    <w:p w14:paraId="33D2A2AC" w14:textId="5324B3E2" w:rsidR="00AF5DBC" w:rsidRPr="008445B1" w:rsidRDefault="00AF5DBC" w:rsidP="00555194">
      <w:pPr>
        <w:pStyle w:val="Default"/>
        <w:jc w:val="center"/>
        <w:rPr>
          <w:b/>
          <w:color w:val="auto"/>
        </w:rPr>
      </w:pPr>
      <w:r w:rsidRPr="008445B1">
        <w:rPr>
          <w:b/>
          <w:color w:val="auto"/>
        </w:rPr>
        <w:t>VIERNES 22 DE MARZO DEL AÑO 2024 A LAS 9:00 A.M.</w:t>
      </w:r>
    </w:p>
    <w:p w14:paraId="5F0F964A" w14:textId="77777777" w:rsidR="00AF5DBC" w:rsidRPr="008445B1" w:rsidRDefault="00AF5DBC" w:rsidP="00555194">
      <w:pPr>
        <w:pStyle w:val="Default"/>
        <w:jc w:val="center"/>
        <w:rPr>
          <w:b/>
          <w:color w:val="auto"/>
        </w:rPr>
      </w:pPr>
    </w:p>
    <w:p w14:paraId="0FDCFC3A" w14:textId="51C437C7" w:rsidR="00AF5DBC" w:rsidRPr="008445B1" w:rsidRDefault="00AF5DBC" w:rsidP="00555194">
      <w:pPr>
        <w:pStyle w:val="Default"/>
        <w:jc w:val="center"/>
        <w:rPr>
          <w:b/>
          <w:color w:val="auto"/>
        </w:rPr>
      </w:pPr>
    </w:p>
    <w:p w14:paraId="6F9CB3B8" w14:textId="69A77F4B" w:rsidR="00AF5DBC" w:rsidRPr="008445B1" w:rsidRDefault="00AF5DBC" w:rsidP="00555194">
      <w:pPr>
        <w:pStyle w:val="Default"/>
        <w:jc w:val="center"/>
        <w:rPr>
          <w:b/>
          <w:color w:val="auto"/>
        </w:rPr>
      </w:pPr>
    </w:p>
    <w:p w14:paraId="59CB5E59" w14:textId="69EF7111" w:rsidR="00AF5DBC" w:rsidRPr="008445B1" w:rsidRDefault="00AF5DBC" w:rsidP="00555194">
      <w:pPr>
        <w:pStyle w:val="Default"/>
        <w:jc w:val="center"/>
        <w:rPr>
          <w:b/>
          <w:color w:val="auto"/>
        </w:rPr>
      </w:pPr>
    </w:p>
    <w:p w14:paraId="21D1993B" w14:textId="77777777" w:rsidR="00AF5DBC" w:rsidRPr="008445B1" w:rsidRDefault="00AF5DBC" w:rsidP="00555194">
      <w:pPr>
        <w:pStyle w:val="Default"/>
        <w:jc w:val="center"/>
        <w:rPr>
          <w:b/>
          <w:color w:val="auto"/>
        </w:rPr>
      </w:pPr>
    </w:p>
    <w:p w14:paraId="627F8FE3" w14:textId="1974C341" w:rsidR="00AF5DBC" w:rsidRPr="008445B1" w:rsidRDefault="00AF5DBC" w:rsidP="00555194">
      <w:pPr>
        <w:pStyle w:val="Default"/>
        <w:jc w:val="center"/>
        <w:rPr>
          <w:b/>
          <w:color w:val="auto"/>
        </w:rPr>
      </w:pPr>
      <w:r w:rsidRPr="008445B1">
        <w:rPr>
          <w:b/>
          <w:color w:val="auto"/>
        </w:rPr>
        <w:t>PRESENTADO A</w:t>
      </w:r>
    </w:p>
    <w:p w14:paraId="22725C1B" w14:textId="2F736217" w:rsidR="00AF5DBC" w:rsidRPr="008445B1" w:rsidRDefault="00AF5DBC" w:rsidP="00555194">
      <w:pPr>
        <w:pStyle w:val="Default"/>
        <w:jc w:val="center"/>
        <w:rPr>
          <w:b/>
          <w:color w:val="auto"/>
        </w:rPr>
      </w:pPr>
      <w:r w:rsidRPr="008445B1">
        <w:rPr>
          <w:b/>
          <w:color w:val="auto"/>
        </w:rPr>
        <w:t>DOCTOR JULIAN ANDRES CORREA TRUJILLO</w:t>
      </w:r>
    </w:p>
    <w:p w14:paraId="79587699" w14:textId="77777777" w:rsidR="00AF5DBC" w:rsidRPr="008445B1" w:rsidRDefault="00AF5DBC" w:rsidP="00555194">
      <w:pPr>
        <w:pStyle w:val="Default"/>
        <w:jc w:val="center"/>
        <w:rPr>
          <w:b/>
          <w:color w:val="auto"/>
        </w:rPr>
      </w:pPr>
      <w:r w:rsidRPr="008445B1">
        <w:rPr>
          <w:b/>
          <w:color w:val="auto"/>
        </w:rPr>
        <w:t>GERENTE</w:t>
      </w:r>
    </w:p>
    <w:p w14:paraId="1701B321" w14:textId="77777777" w:rsidR="00AF5DBC" w:rsidRPr="008445B1" w:rsidRDefault="00AF5DBC" w:rsidP="00555194">
      <w:pPr>
        <w:pStyle w:val="Default"/>
        <w:jc w:val="center"/>
        <w:rPr>
          <w:b/>
          <w:color w:val="auto"/>
        </w:rPr>
      </w:pPr>
      <w:r w:rsidRPr="008445B1">
        <w:rPr>
          <w:b/>
          <w:color w:val="auto"/>
        </w:rPr>
        <w:t>HOSPITAL DEPARTAMENTAL SAN RAFAEL E.S.E. ZARZAL</w:t>
      </w:r>
    </w:p>
    <w:p w14:paraId="6E7C37A6" w14:textId="77777777" w:rsidR="00AF5DBC" w:rsidRPr="008445B1" w:rsidRDefault="00AF5DBC" w:rsidP="00555194">
      <w:pPr>
        <w:pStyle w:val="Default"/>
        <w:jc w:val="center"/>
        <w:rPr>
          <w:b/>
          <w:color w:val="auto"/>
        </w:rPr>
      </w:pPr>
    </w:p>
    <w:p w14:paraId="1236D391" w14:textId="77777777" w:rsidR="00AF5DBC" w:rsidRPr="008445B1" w:rsidRDefault="00AF5DBC" w:rsidP="00555194">
      <w:pPr>
        <w:pStyle w:val="Default"/>
        <w:jc w:val="center"/>
        <w:rPr>
          <w:b/>
          <w:color w:val="auto"/>
        </w:rPr>
      </w:pPr>
    </w:p>
    <w:p w14:paraId="4A72C008" w14:textId="7886EAA6" w:rsidR="00AF5DBC" w:rsidRPr="008445B1" w:rsidRDefault="00AF5DBC" w:rsidP="00555194">
      <w:pPr>
        <w:pStyle w:val="Default"/>
        <w:jc w:val="center"/>
        <w:rPr>
          <w:b/>
          <w:color w:val="auto"/>
        </w:rPr>
      </w:pPr>
    </w:p>
    <w:p w14:paraId="6AE4E624" w14:textId="77777777" w:rsidR="00AF5DBC" w:rsidRPr="008445B1" w:rsidRDefault="00AF5DBC" w:rsidP="00555194">
      <w:pPr>
        <w:pStyle w:val="Default"/>
        <w:jc w:val="center"/>
        <w:rPr>
          <w:b/>
          <w:color w:val="auto"/>
        </w:rPr>
      </w:pPr>
    </w:p>
    <w:p w14:paraId="01955BF0" w14:textId="77777777" w:rsidR="00AF5DBC" w:rsidRPr="008445B1" w:rsidRDefault="00AF5DBC" w:rsidP="00555194">
      <w:pPr>
        <w:pStyle w:val="Default"/>
        <w:jc w:val="center"/>
        <w:rPr>
          <w:b/>
          <w:color w:val="auto"/>
        </w:rPr>
      </w:pPr>
      <w:r w:rsidRPr="008445B1">
        <w:rPr>
          <w:b/>
          <w:color w:val="auto"/>
        </w:rPr>
        <w:t xml:space="preserve">POR </w:t>
      </w:r>
    </w:p>
    <w:p w14:paraId="2C81660B" w14:textId="7A89CD50" w:rsidR="009D25AA" w:rsidRPr="008445B1" w:rsidRDefault="00AF5DBC" w:rsidP="00555194">
      <w:pPr>
        <w:pStyle w:val="Default"/>
        <w:jc w:val="center"/>
        <w:rPr>
          <w:b/>
          <w:color w:val="auto"/>
        </w:rPr>
      </w:pPr>
      <w:r w:rsidRPr="008445B1">
        <w:rPr>
          <w:b/>
          <w:color w:val="auto"/>
        </w:rPr>
        <w:t>MARIA EULALIA BERNAL GALLEG</w:t>
      </w:r>
      <w:r w:rsidR="00523FF4" w:rsidRPr="008445B1">
        <w:rPr>
          <w:b/>
          <w:color w:val="auto"/>
        </w:rPr>
        <w:t>O</w:t>
      </w:r>
      <w:r w:rsidR="009D25AA" w:rsidRPr="008445B1">
        <w:rPr>
          <w:b/>
          <w:color w:val="auto"/>
        </w:rPr>
        <w:t xml:space="preserve"> </w:t>
      </w:r>
    </w:p>
    <w:p w14:paraId="0F8E3A0F" w14:textId="2F186934" w:rsidR="008E7976" w:rsidRPr="008445B1" w:rsidRDefault="008E7976" w:rsidP="00555194">
      <w:pPr>
        <w:pStyle w:val="Default"/>
        <w:jc w:val="center"/>
        <w:rPr>
          <w:b/>
          <w:color w:val="auto"/>
        </w:rPr>
      </w:pPr>
      <w:r w:rsidRPr="008445B1">
        <w:rPr>
          <w:b/>
          <w:color w:val="auto"/>
        </w:rPr>
        <w:t>ASESORA DE CONTROL INTERNO</w:t>
      </w:r>
    </w:p>
    <w:p w14:paraId="2694860F" w14:textId="760ECC88" w:rsidR="009D25AA" w:rsidRPr="008445B1" w:rsidRDefault="009D25AA" w:rsidP="00555194">
      <w:pPr>
        <w:pStyle w:val="Default"/>
        <w:jc w:val="center"/>
        <w:rPr>
          <w:b/>
          <w:color w:val="auto"/>
        </w:rPr>
      </w:pPr>
    </w:p>
    <w:p w14:paraId="30C97824" w14:textId="3C12C4EF" w:rsidR="00AF5DBC" w:rsidRPr="008445B1" w:rsidRDefault="00AF5DBC" w:rsidP="00555194">
      <w:pPr>
        <w:pStyle w:val="Default"/>
        <w:jc w:val="center"/>
        <w:rPr>
          <w:b/>
          <w:color w:val="auto"/>
        </w:rPr>
      </w:pPr>
    </w:p>
    <w:p w14:paraId="3719E615" w14:textId="779C84A0" w:rsidR="00AF5DBC" w:rsidRPr="008445B1" w:rsidRDefault="00AF5DBC" w:rsidP="00555194">
      <w:pPr>
        <w:pStyle w:val="Default"/>
        <w:jc w:val="center"/>
        <w:rPr>
          <w:b/>
          <w:color w:val="auto"/>
        </w:rPr>
      </w:pPr>
    </w:p>
    <w:p w14:paraId="4A98D587" w14:textId="630AA89F" w:rsidR="00AF5DBC" w:rsidRPr="008445B1" w:rsidRDefault="00AF5DBC" w:rsidP="00555194">
      <w:pPr>
        <w:pStyle w:val="Default"/>
        <w:jc w:val="center"/>
        <w:rPr>
          <w:b/>
          <w:color w:val="auto"/>
        </w:rPr>
      </w:pPr>
      <w:r w:rsidRPr="008445B1">
        <w:rPr>
          <w:b/>
          <w:color w:val="auto"/>
        </w:rPr>
        <w:t>MAYO 2024</w:t>
      </w:r>
    </w:p>
    <w:p w14:paraId="2AF3B9E0" w14:textId="632E7F3E" w:rsidR="00AF5DBC" w:rsidRPr="008445B1" w:rsidRDefault="00AF5DBC" w:rsidP="00555194">
      <w:pPr>
        <w:pStyle w:val="Default"/>
        <w:jc w:val="center"/>
        <w:rPr>
          <w:b/>
          <w:color w:val="auto"/>
        </w:rPr>
      </w:pPr>
    </w:p>
    <w:p w14:paraId="09D4688F" w14:textId="34BBF32B" w:rsidR="00AF5DBC" w:rsidRPr="008445B1" w:rsidRDefault="00AF5DBC" w:rsidP="00555194">
      <w:pPr>
        <w:pStyle w:val="Default"/>
        <w:jc w:val="center"/>
        <w:rPr>
          <w:b/>
          <w:color w:val="auto"/>
        </w:rPr>
      </w:pPr>
    </w:p>
    <w:p w14:paraId="296C7B75" w14:textId="41C9123E" w:rsidR="00AF5DBC" w:rsidRPr="008445B1" w:rsidRDefault="00AF5DBC" w:rsidP="00555194">
      <w:pPr>
        <w:pStyle w:val="Default"/>
        <w:jc w:val="center"/>
        <w:rPr>
          <w:b/>
          <w:color w:val="auto"/>
        </w:rPr>
      </w:pPr>
    </w:p>
    <w:p w14:paraId="59CDAD16" w14:textId="427619A8" w:rsidR="00AF5DBC" w:rsidRPr="008445B1" w:rsidRDefault="00AF5DBC" w:rsidP="00555194">
      <w:pPr>
        <w:pStyle w:val="Default"/>
        <w:jc w:val="center"/>
        <w:rPr>
          <w:b/>
          <w:color w:val="auto"/>
        </w:rPr>
      </w:pPr>
    </w:p>
    <w:p w14:paraId="47C314C0" w14:textId="77777777" w:rsidR="00AF5DBC" w:rsidRPr="008445B1" w:rsidRDefault="00AF5DBC" w:rsidP="00555194">
      <w:pPr>
        <w:pStyle w:val="Default"/>
        <w:jc w:val="center"/>
        <w:rPr>
          <w:b/>
          <w:color w:val="auto"/>
        </w:rPr>
      </w:pPr>
    </w:p>
    <w:p w14:paraId="3ABE4F98" w14:textId="0A4C3262" w:rsidR="00DF0B56" w:rsidRPr="008445B1" w:rsidRDefault="00DF0B56" w:rsidP="00D72071">
      <w:pPr>
        <w:pStyle w:val="Prrafodelista"/>
        <w:numPr>
          <w:ilvl w:val="0"/>
          <w:numId w:val="30"/>
        </w:numPr>
        <w:autoSpaceDE w:val="0"/>
        <w:autoSpaceDN w:val="0"/>
        <w:adjustRightInd w:val="0"/>
        <w:jc w:val="center"/>
        <w:rPr>
          <w:rFonts w:ascii="Arial" w:eastAsia="Calibri" w:hAnsi="Arial" w:cs="Arial"/>
          <w:b/>
          <w:lang w:val="es-CO" w:eastAsia="en-US"/>
        </w:rPr>
      </w:pPr>
      <w:r w:rsidRPr="008445B1">
        <w:rPr>
          <w:rFonts w:ascii="Arial" w:eastAsia="Calibri" w:hAnsi="Arial" w:cs="Arial"/>
          <w:b/>
          <w:lang w:val="es-CO" w:eastAsia="en-US"/>
        </w:rPr>
        <w:t>INTRODUCCIÓN</w:t>
      </w:r>
    </w:p>
    <w:p w14:paraId="32004440" w14:textId="77777777" w:rsidR="00E66128" w:rsidRPr="008445B1" w:rsidRDefault="00E66128" w:rsidP="00DF0B56">
      <w:pPr>
        <w:autoSpaceDE w:val="0"/>
        <w:autoSpaceDN w:val="0"/>
        <w:adjustRightInd w:val="0"/>
        <w:jc w:val="center"/>
        <w:rPr>
          <w:rFonts w:ascii="Arial" w:eastAsia="Calibri" w:hAnsi="Arial" w:cs="Arial"/>
          <w:b/>
          <w:lang w:val="es-CO" w:eastAsia="en-US"/>
        </w:rPr>
      </w:pPr>
    </w:p>
    <w:p w14:paraId="4F471069" w14:textId="77777777" w:rsidR="00DF0B56" w:rsidRPr="008445B1" w:rsidRDefault="00DF0B56" w:rsidP="00DF0B56">
      <w:pPr>
        <w:autoSpaceDE w:val="0"/>
        <w:autoSpaceDN w:val="0"/>
        <w:adjustRightInd w:val="0"/>
        <w:rPr>
          <w:rFonts w:ascii="Arial" w:eastAsia="Calibri" w:hAnsi="Arial" w:cs="Arial"/>
          <w:lang w:val="es-CO" w:eastAsia="en-US"/>
        </w:rPr>
      </w:pPr>
    </w:p>
    <w:p w14:paraId="744D58B8" w14:textId="77777777" w:rsidR="00DF0B56" w:rsidRPr="008445B1" w:rsidRDefault="00DF0B5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La Audiencia Pública, es un mecanismo contemplado en la Ley como instancia de participación ciudadana, donde los ciudadanos toman parte en los asuntos que comprometen los intereses generales y coadyuvan dentro del proceso de toma de decisiones.</w:t>
      </w:r>
    </w:p>
    <w:p w14:paraId="56517D1C" w14:textId="77777777" w:rsidR="00DF0B56" w:rsidRPr="008445B1" w:rsidRDefault="00DF0B56" w:rsidP="00DF0B56">
      <w:pPr>
        <w:autoSpaceDE w:val="0"/>
        <w:autoSpaceDN w:val="0"/>
        <w:adjustRightInd w:val="0"/>
        <w:jc w:val="both"/>
        <w:rPr>
          <w:rFonts w:ascii="Arial" w:eastAsia="Calibri" w:hAnsi="Arial" w:cs="Arial"/>
          <w:lang w:eastAsia="en-US"/>
        </w:rPr>
      </w:pPr>
    </w:p>
    <w:p w14:paraId="0F39752A" w14:textId="415E6E77" w:rsidR="00DF0B56" w:rsidRPr="008445B1" w:rsidRDefault="008E797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La Ley 489 de 1998 e</w:t>
      </w:r>
      <w:r w:rsidR="00DF0B56" w:rsidRPr="008445B1">
        <w:rPr>
          <w:rFonts w:ascii="Arial" w:eastAsia="Calibri" w:hAnsi="Arial" w:cs="Arial"/>
          <w:lang w:eastAsia="en-US"/>
        </w:rPr>
        <w:t>n el Artículo 33 establece que cuando la Administración lo considere conveniente y oportuno, se podrán convocar a Audiencias Públicas</w:t>
      </w:r>
      <w:r w:rsidR="00FD55C1" w:rsidRPr="008445B1">
        <w:rPr>
          <w:rFonts w:ascii="Arial" w:eastAsia="Calibri" w:hAnsi="Arial" w:cs="Arial"/>
          <w:lang w:eastAsia="en-US"/>
        </w:rPr>
        <w:t xml:space="preserve"> de Rendición de Cuentas,</w:t>
      </w:r>
      <w:r w:rsidR="00DF0B56" w:rsidRPr="008445B1">
        <w:rPr>
          <w:rFonts w:ascii="Arial" w:eastAsia="Calibri" w:hAnsi="Arial" w:cs="Arial"/>
          <w:lang w:eastAsia="en-US"/>
        </w:rPr>
        <w:t xml:space="preserve"> en las cuales se discutirán aspectos relacionados con la formulación, ejecución o evaluación de políticas y programas a cargo de</w:t>
      </w:r>
      <w:r w:rsidR="00FD55C1" w:rsidRPr="008445B1">
        <w:rPr>
          <w:rFonts w:ascii="Arial" w:eastAsia="Calibri" w:hAnsi="Arial" w:cs="Arial"/>
          <w:lang w:eastAsia="en-US"/>
        </w:rPr>
        <w:t>l Hospital</w:t>
      </w:r>
      <w:r w:rsidR="00DF0B56" w:rsidRPr="008445B1">
        <w:rPr>
          <w:rFonts w:ascii="Arial" w:eastAsia="Calibri" w:hAnsi="Arial" w:cs="Arial"/>
          <w:lang w:eastAsia="en-US"/>
        </w:rPr>
        <w:t>, y en especial cuando este de por medio la afectación de derechos o intereses colectivos.</w:t>
      </w:r>
    </w:p>
    <w:p w14:paraId="611FC383" w14:textId="0D0EF359" w:rsidR="00FC6D7B" w:rsidRPr="008445B1" w:rsidRDefault="00FC6D7B" w:rsidP="00DF0B56">
      <w:pPr>
        <w:autoSpaceDE w:val="0"/>
        <w:autoSpaceDN w:val="0"/>
        <w:adjustRightInd w:val="0"/>
        <w:jc w:val="both"/>
        <w:rPr>
          <w:rFonts w:ascii="Arial" w:eastAsia="Calibri" w:hAnsi="Arial" w:cs="Arial"/>
          <w:lang w:eastAsia="en-US"/>
        </w:rPr>
      </w:pPr>
    </w:p>
    <w:p w14:paraId="2372BA09" w14:textId="15F3DC9D" w:rsidR="00F949A2" w:rsidRPr="008445B1" w:rsidRDefault="00F949A2" w:rsidP="00F949A2">
      <w:pPr>
        <w:pStyle w:val="Default"/>
        <w:jc w:val="both"/>
        <w:rPr>
          <w:color w:val="auto"/>
        </w:rPr>
      </w:pPr>
      <w:r w:rsidRPr="008445B1">
        <w:rPr>
          <w:color w:val="auto"/>
        </w:rPr>
        <w:t xml:space="preserve">Ley 1757 del 2015 “Por la cual se dictan disposiciones en materia de promoción y protección del derecho a la participación democrática”, establece en el artículo 48 que la </w:t>
      </w:r>
      <w:r w:rsidR="00FD55C1" w:rsidRPr="008445B1">
        <w:rPr>
          <w:color w:val="auto"/>
        </w:rPr>
        <w:t xml:space="preserve">Audiencia Pública de </w:t>
      </w:r>
      <w:r w:rsidRPr="008445B1">
        <w:rPr>
          <w:color w:val="auto"/>
        </w:rPr>
        <w:t xml:space="preserve">Rendición de Cuentas es un proceso mediante </w:t>
      </w:r>
      <w:r w:rsidR="00FD55C1" w:rsidRPr="008445B1">
        <w:rPr>
          <w:color w:val="auto"/>
        </w:rPr>
        <w:t>el</w:t>
      </w:r>
      <w:r w:rsidRPr="008445B1">
        <w:rPr>
          <w:color w:val="auto"/>
        </w:rPr>
        <w:t xml:space="preserve"> cual las Entidades de la Administración </w:t>
      </w:r>
      <w:r w:rsidR="005218E3" w:rsidRPr="008445B1">
        <w:rPr>
          <w:color w:val="auto"/>
        </w:rPr>
        <w:t>Pública</w:t>
      </w:r>
      <w:r w:rsidRPr="008445B1">
        <w:rPr>
          <w:color w:val="auto"/>
        </w:rPr>
        <w:t xml:space="preserve"> de Nivel Nacional y Territorial y los Servidores Públicos, informan, explican y dan a conocer los resultados de su gestión a l</w:t>
      </w:r>
      <w:r w:rsidR="003D1BE5" w:rsidRPr="008445B1">
        <w:rPr>
          <w:color w:val="auto"/>
        </w:rPr>
        <w:t>a</w:t>
      </w:r>
      <w:r w:rsidRPr="008445B1">
        <w:rPr>
          <w:color w:val="auto"/>
        </w:rPr>
        <w:t xml:space="preserve"> </w:t>
      </w:r>
      <w:r w:rsidR="008445B1" w:rsidRPr="008445B1">
        <w:rPr>
          <w:color w:val="auto"/>
        </w:rPr>
        <w:t>Ciudadanía</w:t>
      </w:r>
      <w:r w:rsidR="003D1BE5" w:rsidRPr="008445B1">
        <w:rPr>
          <w:color w:val="auto"/>
        </w:rPr>
        <w:t xml:space="preserve"> en General, Órganos de Control y los grupos de interés.</w:t>
      </w:r>
      <w:r w:rsidRPr="008445B1">
        <w:rPr>
          <w:color w:val="auto"/>
        </w:rPr>
        <w:t xml:space="preserve"> a partir de la promoción del diálogo; la</w:t>
      </w:r>
      <w:r w:rsidR="00FD55C1" w:rsidRPr="008445B1">
        <w:rPr>
          <w:color w:val="auto"/>
        </w:rPr>
        <w:t xml:space="preserve"> Audiencia Pública de</w:t>
      </w:r>
      <w:r w:rsidRPr="008445B1">
        <w:rPr>
          <w:color w:val="auto"/>
        </w:rPr>
        <w:t xml:space="preserve"> Rendición de Cuentas es una expresión de control social que comprende acciones de petición de información y explicación, así como la evaluación de la gestión</w:t>
      </w:r>
      <w:r w:rsidR="0097526D" w:rsidRPr="008445B1">
        <w:rPr>
          <w:color w:val="auto"/>
        </w:rPr>
        <w:t>.</w:t>
      </w:r>
    </w:p>
    <w:p w14:paraId="0357C257" w14:textId="77777777" w:rsidR="00F949A2" w:rsidRPr="008445B1" w:rsidRDefault="00F949A2" w:rsidP="00F949A2">
      <w:pPr>
        <w:pStyle w:val="Default"/>
        <w:jc w:val="both"/>
        <w:rPr>
          <w:color w:val="auto"/>
        </w:rPr>
      </w:pPr>
    </w:p>
    <w:p w14:paraId="4751E139" w14:textId="6E1CC221" w:rsidR="00FD55C1" w:rsidRPr="008445B1" w:rsidRDefault="00FD55C1" w:rsidP="00FD55C1">
      <w:pPr>
        <w:pStyle w:val="Default"/>
        <w:jc w:val="both"/>
        <w:rPr>
          <w:color w:val="auto"/>
        </w:rPr>
      </w:pPr>
      <w:r w:rsidRPr="008445B1">
        <w:rPr>
          <w:color w:val="auto"/>
        </w:rPr>
        <w:t>El Doctor JULIAN ANDRES CORREA TRUJILLO, en calidad de Gerente del Hospital Departamental San Rafael E.S.E. Zarzal Valle del Cauca, present</w:t>
      </w:r>
      <w:r w:rsidR="003D1BE5" w:rsidRPr="008445B1">
        <w:rPr>
          <w:color w:val="auto"/>
        </w:rPr>
        <w:t>ó</w:t>
      </w:r>
      <w:r w:rsidRPr="008445B1">
        <w:rPr>
          <w:color w:val="auto"/>
        </w:rPr>
        <w:t>, ante la comunidad de Zarzal Valle, el informe correspondiente a la Audiencia Pública de Rendición de Cuentas correspondiente a</w:t>
      </w:r>
      <w:r w:rsidR="005320A8" w:rsidRPr="008445B1">
        <w:rPr>
          <w:color w:val="auto"/>
        </w:rPr>
        <w:t>l periodo del 01 de enero al 31 de diciembre de</w:t>
      </w:r>
      <w:r w:rsidRPr="008445B1">
        <w:rPr>
          <w:color w:val="auto"/>
        </w:rPr>
        <w:t xml:space="preserve"> la vigencia 2023 de manera presencial y transmisión en vivo a través de Facebook </w:t>
      </w:r>
      <w:r w:rsidR="00E62886" w:rsidRPr="008445B1">
        <w:rPr>
          <w:color w:val="auto"/>
        </w:rPr>
        <w:t>L</w:t>
      </w:r>
      <w:r w:rsidRPr="008445B1">
        <w:rPr>
          <w:color w:val="auto"/>
        </w:rPr>
        <w:t xml:space="preserve">ive y </w:t>
      </w:r>
      <w:r w:rsidR="005320A8" w:rsidRPr="008445B1">
        <w:rPr>
          <w:color w:val="auto"/>
        </w:rPr>
        <w:t xml:space="preserve">utilizando el </w:t>
      </w:r>
      <w:r w:rsidRPr="008445B1">
        <w:rPr>
          <w:color w:val="auto"/>
        </w:rPr>
        <w:t>lenguaje de señas, con el ánimo de propiciar espacios de participación ciudadana en cumplimiento a la Ley 1438 de 2011 Articulo 109 referente a la obligatoriedad de Audiencias Públicas de Empresas Sociales del Estado; Ley 1474 de 2011 por la cual se dictan normas orientadas a fortalecer los mecanismos de prevención, investigación y sanción de posibles actos de corrupción y efectividad de control de Gestión Pública, y demás normas reglamentarias.</w:t>
      </w:r>
    </w:p>
    <w:p w14:paraId="58C739A1" w14:textId="77777777" w:rsidR="00F949A2" w:rsidRPr="008445B1" w:rsidRDefault="00F949A2" w:rsidP="00F949A2">
      <w:pPr>
        <w:pStyle w:val="Default"/>
        <w:jc w:val="both"/>
        <w:rPr>
          <w:color w:val="auto"/>
        </w:rPr>
      </w:pPr>
    </w:p>
    <w:p w14:paraId="6DFAADE7" w14:textId="07A6872B" w:rsidR="00F949A2" w:rsidRPr="008445B1" w:rsidRDefault="00F949A2" w:rsidP="00F949A2">
      <w:pPr>
        <w:autoSpaceDE w:val="0"/>
        <w:autoSpaceDN w:val="0"/>
        <w:adjustRightInd w:val="0"/>
        <w:jc w:val="both"/>
        <w:rPr>
          <w:rFonts w:ascii="Arial" w:hAnsi="Arial" w:cs="Arial"/>
          <w:color w:val="000000"/>
          <w:lang w:val="es-CO" w:eastAsia="es-CO"/>
        </w:rPr>
      </w:pPr>
      <w:r w:rsidRPr="008445B1">
        <w:rPr>
          <w:rFonts w:ascii="Arial" w:hAnsi="Arial" w:cs="Arial"/>
        </w:rPr>
        <w:t>Por lo tanto El Hospital Departamental San Rafael E</w:t>
      </w:r>
      <w:r w:rsidR="008445B1">
        <w:rPr>
          <w:rFonts w:ascii="Arial" w:hAnsi="Arial" w:cs="Arial"/>
        </w:rPr>
        <w:t>.</w:t>
      </w:r>
      <w:r w:rsidRPr="008445B1">
        <w:rPr>
          <w:rFonts w:ascii="Arial" w:hAnsi="Arial" w:cs="Arial"/>
        </w:rPr>
        <w:t>S</w:t>
      </w:r>
      <w:r w:rsidR="008445B1">
        <w:rPr>
          <w:rFonts w:ascii="Arial" w:hAnsi="Arial" w:cs="Arial"/>
        </w:rPr>
        <w:t>.</w:t>
      </w:r>
      <w:r w:rsidRPr="008445B1">
        <w:rPr>
          <w:rFonts w:ascii="Arial" w:hAnsi="Arial" w:cs="Arial"/>
        </w:rPr>
        <w:t>E</w:t>
      </w:r>
      <w:r w:rsidR="008445B1">
        <w:rPr>
          <w:rFonts w:ascii="Arial" w:hAnsi="Arial" w:cs="Arial"/>
        </w:rPr>
        <w:t>.</w:t>
      </w:r>
      <w:r w:rsidRPr="008445B1">
        <w:rPr>
          <w:rFonts w:ascii="Arial" w:hAnsi="Arial" w:cs="Arial"/>
        </w:rPr>
        <w:t xml:space="preserve"> Zarzal, hizo convocatoria a</w:t>
      </w:r>
      <w:r w:rsidR="00A95A92" w:rsidRPr="008445B1">
        <w:rPr>
          <w:rFonts w:ascii="Arial" w:hAnsi="Arial" w:cs="Arial"/>
        </w:rPr>
        <w:t xml:space="preserve"> los grupos de interés,</w:t>
      </w:r>
      <w:r w:rsidRPr="008445B1">
        <w:rPr>
          <w:rFonts w:ascii="Arial" w:hAnsi="Arial" w:cs="Arial"/>
        </w:rPr>
        <w:t xml:space="preserve"> y </w:t>
      </w:r>
      <w:r w:rsidR="003D1BE5" w:rsidRPr="008445B1">
        <w:rPr>
          <w:rFonts w:ascii="Arial" w:hAnsi="Arial" w:cs="Arial"/>
        </w:rPr>
        <w:t xml:space="preserve">a la </w:t>
      </w:r>
      <w:r w:rsidRPr="008445B1">
        <w:rPr>
          <w:rFonts w:ascii="Arial" w:hAnsi="Arial" w:cs="Arial"/>
        </w:rPr>
        <w:t xml:space="preserve">comunidad en general para la participación a la Audiencia Pública de Rendición de Cuentas, a través de los diferentes medios de comunicación </w:t>
      </w:r>
      <w:r w:rsidRPr="008445B1">
        <w:rPr>
          <w:rFonts w:ascii="Arial" w:hAnsi="Arial" w:cs="Arial"/>
        </w:rPr>
        <w:lastRenderedPageBreak/>
        <w:t xml:space="preserve">como: La Página Web de la Institución, </w:t>
      </w:r>
      <w:r w:rsidR="005D3899" w:rsidRPr="008445B1">
        <w:rPr>
          <w:rFonts w:ascii="Arial" w:hAnsi="Arial" w:cs="Arial"/>
        </w:rPr>
        <w:t xml:space="preserve">Facebook, </w:t>
      </w:r>
      <w:r w:rsidR="00DD0B04" w:rsidRPr="008445B1">
        <w:rPr>
          <w:rFonts w:ascii="Arial" w:hAnsi="Arial" w:cs="Arial"/>
        </w:rPr>
        <w:t>WhatsApp</w:t>
      </w:r>
      <w:r w:rsidR="005D3899" w:rsidRPr="008445B1">
        <w:rPr>
          <w:rFonts w:ascii="Arial" w:hAnsi="Arial" w:cs="Arial"/>
        </w:rPr>
        <w:t>,</w:t>
      </w:r>
      <w:r w:rsidR="0097526D" w:rsidRPr="008445B1">
        <w:rPr>
          <w:rFonts w:ascii="Arial" w:hAnsi="Arial" w:cs="Arial"/>
        </w:rPr>
        <w:t xml:space="preserve"> afiches, perifoneo</w:t>
      </w:r>
      <w:r w:rsidR="003470FF" w:rsidRPr="008445B1">
        <w:rPr>
          <w:rFonts w:ascii="Arial" w:hAnsi="Arial" w:cs="Arial"/>
        </w:rPr>
        <w:t xml:space="preserve"> en</w:t>
      </w:r>
      <w:r w:rsidR="00A95A92" w:rsidRPr="008445B1">
        <w:rPr>
          <w:rFonts w:ascii="Arial" w:hAnsi="Arial" w:cs="Arial"/>
        </w:rPr>
        <w:t xml:space="preserve"> </w:t>
      </w:r>
      <w:r w:rsidR="008445B1">
        <w:rPr>
          <w:rFonts w:ascii="Arial" w:hAnsi="Arial" w:cs="Arial"/>
        </w:rPr>
        <w:t>la zona Urbana del</w:t>
      </w:r>
      <w:r w:rsidR="00A95A92" w:rsidRPr="008445B1">
        <w:rPr>
          <w:rFonts w:ascii="Arial" w:hAnsi="Arial" w:cs="Arial"/>
        </w:rPr>
        <w:t xml:space="preserve"> municipio y sus</w:t>
      </w:r>
      <w:r w:rsidR="003470FF" w:rsidRPr="008445B1">
        <w:rPr>
          <w:rFonts w:ascii="Arial" w:hAnsi="Arial" w:cs="Arial"/>
        </w:rPr>
        <w:t xml:space="preserve"> veredas</w:t>
      </w:r>
      <w:r w:rsidR="0097526D" w:rsidRPr="008445B1">
        <w:rPr>
          <w:rFonts w:ascii="Arial" w:hAnsi="Arial" w:cs="Arial"/>
        </w:rPr>
        <w:t xml:space="preserve">, canal de </w:t>
      </w:r>
      <w:r w:rsidR="00DD0B04" w:rsidRPr="008445B1">
        <w:rPr>
          <w:rFonts w:ascii="Arial" w:hAnsi="Arial" w:cs="Arial"/>
        </w:rPr>
        <w:t>YouTube</w:t>
      </w:r>
      <w:r w:rsidR="0097526D" w:rsidRPr="008445B1">
        <w:rPr>
          <w:rFonts w:ascii="Arial" w:hAnsi="Arial" w:cs="Arial"/>
        </w:rPr>
        <w:t xml:space="preserve">, </w:t>
      </w:r>
      <w:r w:rsidRPr="008445B1">
        <w:rPr>
          <w:rFonts w:ascii="Arial" w:hAnsi="Arial" w:cs="Arial"/>
        </w:rPr>
        <w:t xml:space="preserve">invitación directa a las diferentes </w:t>
      </w:r>
      <w:r w:rsidR="003D1BE5" w:rsidRPr="008445B1">
        <w:rPr>
          <w:rFonts w:ascii="Arial" w:hAnsi="Arial" w:cs="Arial"/>
        </w:rPr>
        <w:t xml:space="preserve">grupos de interés </w:t>
      </w:r>
      <w:r w:rsidRPr="008445B1">
        <w:rPr>
          <w:rFonts w:ascii="Arial" w:hAnsi="Arial" w:cs="Arial"/>
        </w:rPr>
        <w:t xml:space="preserve">Estamentos locales del sector público y privado, invitando a la audiencia pública que </w:t>
      </w:r>
      <w:r w:rsidR="00E66128" w:rsidRPr="008445B1">
        <w:rPr>
          <w:rFonts w:ascii="Arial" w:hAnsi="Arial" w:cs="Arial"/>
        </w:rPr>
        <w:t>se realizar</w:t>
      </w:r>
      <w:r w:rsidR="00EF0244" w:rsidRPr="008445B1">
        <w:rPr>
          <w:rFonts w:ascii="Arial" w:hAnsi="Arial" w:cs="Arial"/>
        </w:rPr>
        <w:t>á</w:t>
      </w:r>
      <w:r w:rsidR="00E66128" w:rsidRPr="008445B1">
        <w:rPr>
          <w:rFonts w:ascii="Arial" w:hAnsi="Arial" w:cs="Arial"/>
        </w:rPr>
        <w:t xml:space="preserve"> </w:t>
      </w:r>
      <w:r w:rsidR="00EF2CFB" w:rsidRPr="008445B1">
        <w:rPr>
          <w:rFonts w:ascii="Arial" w:hAnsi="Arial" w:cs="Arial"/>
        </w:rPr>
        <w:t xml:space="preserve">de manera presencial en las instalaciones </w:t>
      </w:r>
      <w:r w:rsidR="00893A2A" w:rsidRPr="008445B1">
        <w:rPr>
          <w:rFonts w:ascii="Arial" w:hAnsi="Arial" w:cs="Arial"/>
        </w:rPr>
        <w:t>de</w:t>
      </w:r>
      <w:r w:rsidR="003D1BE5" w:rsidRPr="008445B1">
        <w:rPr>
          <w:rFonts w:ascii="Arial" w:hAnsi="Arial" w:cs="Arial"/>
        </w:rPr>
        <w:t xml:space="preserve"> la nueva área </w:t>
      </w:r>
      <w:r w:rsidR="00893A2A" w:rsidRPr="008445B1">
        <w:rPr>
          <w:rFonts w:ascii="Arial" w:hAnsi="Arial" w:cs="Arial"/>
        </w:rPr>
        <w:t xml:space="preserve"> Urgencias </w:t>
      </w:r>
      <w:r w:rsidR="00EF2CFB" w:rsidRPr="008445B1">
        <w:rPr>
          <w:rFonts w:ascii="Arial" w:hAnsi="Arial" w:cs="Arial"/>
        </w:rPr>
        <w:t xml:space="preserve">del Hospital </w:t>
      </w:r>
      <w:r w:rsidR="00893A2A" w:rsidRPr="008445B1">
        <w:rPr>
          <w:rFonts w:ascii="Arial" w:hAnsi="Arial" w:cs="Arial"/>
        </w:rPr>
        <w:t xml:space="preserve">Departamental San Rafael </w:t>
      </w:r>
      <w:r w:rsidR="003D1BE5" w:rsidRPr="008445B1">
        <w:rPr>
          <w:rFonts w:ascii="Arial" w:hAnsi="Arial" w:cs="Arial"/>
        </w:rPr>
        <w:t xml:space="preserve">, la cual se transmitió en vivo </w:t>
      </w:r>
      <w:r w:rsidR="00EF2CFB" w:rsidRPr="008445B1">
        <w:rPr>
          <w:rFonts w:ascii="Arial" w:hAnsi="Arial" w:cs="Arial"/>
        </w:rPr>
        <w:t xml:space="preserve"> </w:t>
      </w:r>
      <w:r w:rsidR="00E66128" w:rsidRPr="008445B1">
        <w:rPr>
          <w:rFonts w:ascii="Arial" w:hAnsi="Arial" w:cs="Arial"/>
        </w:rPr>
        <w:t>por Facebook li</w:t>
      </w:r>
      <w:r w:rsidR="00DD0B04" w:rsidRPr="008445B1">
        <w:rPr>
          <w:rFonts w:ascii="Arial" w:hAnsi="Arial" w:cs="Arial"/>
        </w:rPr>
        <w:t>v</w:t>
      </w:r>
      <w:r w:rsidRPr="008445B1">
        <w:rPr>
          <w:rFonts w:ascii="Arial" w:hAnsi="Arial" w:cs="Arial"/>
        </w:rPr>
        <w:t>e</w:t>
      </w:r>
      <w:r w:rsidR="00EF2CFB" w:rsidRPr="008445B1">
        <w:rPr>
          <w:rFonts w:ascii="Arial" w:hAnsi="Arial" w:cs="Arial"/>
        </w:rPr>
        <w:t xml:space="preserve">, </w:t>
      </w:r>
      <w:r w:rsidR="003D1BE5" w:rsidRPr="008445B1">
        <w:rPr>
          <w:rFonts w:ascii="Arial" w:hAnsi="Arial" w:cs="Arial"/>
        </w:rPr>
        <w:t>con interprete de</w:t>
      </w:r>
      <w:r w:rsidR="00EF2CFB" w:rsidRPr="008445B1">
        <w:rPr>
          <w:rFonts w:ascii="Arial" w:hAnsi="Arial" w:cs="Arial"/>
        </w:rPr>
        <w:t>l lenguaje de señas</w:t>
      </w:r>
      <w:r w:rsidR="00E66128" w:rsidRPr="008445B1">
        <w:rPr>
          <w:rFonts w:ascii="Arial" w:hAnsi="Arial" w:cs="Arial"/>
        </w:rPr>
        <w:t>,</w:t>
      </w:r>
      <w:r w:rsidRPr="008445B1">
        <w:rPr>
          <w:rFonts w:ascii="Arial" w:hAnsi="Arial" w:cs="Arial"/>
        </w:rPr>
        <w:t xml:space="preserve"> con el propósito de presentar la gestión realizada </w:t>
      </w:r>
      <w:r w:rsidR="003D1BE5" w:rsidRPr="008445B1">
        <w:rPr>
          <w:rFonts w:ascii="Arial" w:hAnsi="Arial" w:cs="Arial"/>
        </w:rPr>
        <w:t xml:space="preserve">durante </w:t>
      </w:r>
      <w:r w:rsidRPr="008445B1">
        <w:rPr>
          <w:rFonts w:ascii="Arial" w:hAnsi="Arial" w:cs="Arial"/>
        </w:rPr>
        <w:t xml:space="preserve"> la vigencia 202</w:t>
      </w:r>
      <w:r w:rsidR="00EF2CFB" w:rsidRPr="008445B1">
        <w:rPr>
          <w:rFonts w:ascii="Arial" w:hAnsi="Arial" w:cs="Arial"/>
        </w:rPr>
        <w:t>3</w:t>
      </w:r>
      <w:r w:rsidR="005B7A4A" w:rsidRPr="008445B1">
        <w:rPr>
          <w:rFonts w:ascii="Arial" w:hAnsi="Arial" w:cs="Arial"/>
        </w:rPr>
        <w:t xml:space="preserve">, </w:t>
      </w:r>
      <w:r w:rsidR="00893A2A" w:rsidRPr="008445B1">
        <w:rPr>
          <w:rFonts w:ascii="Arial" w:hAnsi="Arial" w:cs="Arial"/>
        </w:rPr>
        <w:t xml:space="preserve">la cual </w:t>
      </w:r>
      <w:r w:rsidR="005B7A4A" w:rsidRPr="008445B1">
        <w:rPr>
          <w:rFonts w:ascii="Arial" w:hAnsi="Arial" w:cs="Arial"/>
        </w:rPr>
        <w:t xml:space="preserve"> se </w:t>
      </w:r>
      <w:r w:rsidR="00EF2CFB" w:rsidRPr="008445B1">
        <w:rPr>
          <w:rFonts w:ascii="Arial" w:hAnsi="Arial" w:cs="Arial"/>
        </w:rPr>
        <w:t>llevó</w:t>
      </w:r>
      <w:r w:rsidR="005B7A4A" w:rsidRPr="008445B1">
        <w:rPr>
          <w:rFonts w:ascii="Arial" w:hAnsi="Arial" w:cs="Arial"/>
        </w:rPr>
        <w:t xml:space="preserve"> a cabo el </w:t>
      </w:r>
      <w:r w:rsidR="005218E3" w:rsidRPr="008445B1">
        <w:rPr>
          <w:rFonts w:ascii="Arial" w:hAnsi="Arial" w:cs="Arial"/>
        </w:rPr>
        <w:t>día</w:t>
      </w:r>
      <w:r w:rsidR="005B7A4A" w:rsidRPr="008445B1">
        <w:rPr>
          <w:rFonts w:ascii="Arial" w:hAnsi="Arial" w:cs="Arial"/>
        </w:rPr>
        <w:t xml:space="preserve"> </w:t>
      </w:r>
      <w:r w:rsidR="00EF2CFB" w:rsidRPr="008445B1">
        <w:rPr>
          <w:rFonts w:ascii="Arial" w:hAnsi="Arial" w:cs="Arial"/>
        </w:rPr>
        <w:t>2</w:t>
      </w:r>
      <w:r w:rsidR="005B7A4A" w:rsidRPr="008445B1">
        <w:rPr>
          <w:rFonts w:ascii="Arial" w:hAnsi="Arial" w:cs="Arial"/>
        </w:rPr>
        <w:t>2 de ma</w:t>
      </w:r>
      <w:r w:rsidR="00EF2CFB" w:rsidRPr="008445B1">
        <w:rPr>
          <w:rFonts w:ascii="Arial" w:hAnsi="Arial" w:cs="Arial"/>
        </w:rPr>
        <w:t>rzo</w:t>
      </w:r>
      <w:r w:rsidR="005B7A4A" w:rsidRPr="008445B1">
        <w:rPr>
          <w:rFonts w:ascii="Arial" w:hAnsi="Arial" w:cs="Arial"/>
        </w:rPr>
        <w:t xml:space="preserve"> del 2023</w:t>
      </w:r>
      <w:r w:rsidR="00EF2CFB" w:rsidRPr="008445B1">
        <w:rPr>
          <w:rFonts w:ascii="Arial" w:hAnsi="Arial" w:cs="Arial"/>
        </w:rPr>
        <w:t xml:space="preserve"> a las 9:AM</w:t>
      </w:r>
      <w:r w:rsidRPr="008445B1">
        <w:rPr>
          <w:rFonts w:ascii="Arial" w:hAnsi="Arial" w:cs="Arial"/>
        </w:rPr>
        <w:t xml:space="preserve">. </w:t>
      </w:r>
      <w:r w:rsidRPr="008445B1">
        <w:rPr>
          <w:rFonts w:ascii="Arial" w:hAnsi="Arial" w:cs="Arial"/>
          <w:color w:val="000000"/>
          <w:lang w:val="es-CO" w:eastAsia="es-CO"/>
        </w:rPr>
        <w:t>Garantizando de esta forma el ejercicio de control social, generando transparencia y condiciones de confianza en la ciudadanía como lo establece la normatividad vigente.</w:t>
      </w:r>
    </w:p>
    <w:p w14:paraId="44EE5DA5" w14:textId="77777777" w:rsidR="00DF0B56" w:rsidRPr="008445B1" w:rsidRDefault="00DF0B56" w:rsidP="00DF0B56">
      <w:pPr>
        <w:autoSpaceDE w:val="0"/>
        <w:autoSpaceDN w:val="0"/>
        <w:adjustRightInd w:val="0"/>
        <w:jc w:val="both"/>
        <w:rPr>
          <w:rFonts w:ascii="Arial" w:eastAsia="Calibri" w:hAnsi="Arial" w:cs="Arial"/>
          <w:lang w:eastAsia="en-US"/>
        </w:rPr>
      </w:pPr>
    </w:p>
    <w:p w14:paraId="078B5DFC" w14:textId="77777777" w:rsidR="00DF0B56" w:rsidRPr="008445B1" w:rsidRDefault="00DF0B56" w:rsidP="00DF0B56">
      <w:pPr>
        <w:autoSpaceDE w:val="0"/>
        <w:autoSpaceDN w:val="0"/>
        <w:adjustRightInd w:val="0"/>
        <w:jc w:val="center"/>
        <w:rPr>
          <w:rFonts w:ascii="Arial" w:eastAsia="Calibri" w:hAnsi="Arial" w:cs="Arial"/>
          <w:b/>
          <w:bCs/>
          <w:lang w:eastAsia="en-US"/>
        </w:rPr>
      </w:pPr>
    </w:p>
    <w:p w14:paraId="08A13443" w14:textId="77777777" w:rsidR="00DF0B56" w:rsidRPr="008445B1" w:rsidRDefault="00200AD4" w:rsidP="00DF0B56">
      <w:p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t xml:space="preserve">2. </w:t>
      </w:r>
      <w:r w:rsidR="00DF0B56" w:rsidRPr="008445B1">
        <w:rPr>
          <w:rFonts w:ascii="Arial" w:eastAsia="Calibri" w:hAnsi="Arial" w:cs="Arial"/>
          <w:b/>
          <w:bCs/>
          <w:lang w:eastAsia="en-US"/>
        </w:rPr>
        <w:t>OBJETIVO</w:t>
      </w:r>
    </w:p>
    <w:p w14:paraId="2B5EAC28" w14:textId="77777777" w:rsidR="00DF0B56" w:rsidRPr="008445B1" w:rsidRDefault="00DF0B56" w:rsidP="00DF0B56">
      <w:pPr>
        <w:autoSpaceDE w:val="0"/>
        <w:autoSpaceDN w:val="0"/>
        <w:adjustRightInd w:val="0"/>
        <w:jc w:val="center"/>
        <w:rPr>
          <w:rFonts w:ascii="Arial" w:eastAsia="Calibri" w:hAnsi="Arial" w:cs="Arial"/>
          <w:b/>
          <w:bCs/>
          <w:lang w:eastAsia="en-US"/>
        </w:rPr>
      </w:pPr>
    </w:p>
    <w:p w14:paraId="69FF4EC0" w14:textId="7DC7D75A" w:rsidR="00DF0B56" w:rsidRPr="008445B1" w:rsidRDefault="00DF0B5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Constatar el cumplimiento de la Audiencia Pública de Rendición de Cuentas a la Ciudadanía</w:t>
      </w:r>
      <w:r w:rsidR="00FB4206" w:rsidRPr="008445B1">
        <w:rPr>
          <w:rFonts w:ascii="Arial" w:eastAsia="Calibri" w:hAnsi="Arial" w:cs="Arial"/>
          <w:lang w:eastAsia="en-US"/>
        </w:rPr>
        <w:t xml:space="preserve">, </w:t>
      </w:r>
      <w:r w:rsidRPr="008445B1">
        <w:rPr>
          <w:rFonts w:ascii="Arial" w:eastAsia="Calibri" w:hAnsi="Arial" w:cs="Arial"/>
          <w:lang w:eastAsia="en-US"/>
        </w:rPr>
        <w:t xml:space="preserve"> cumpla con la normatividad legal vigente</w:t>
      </w:r>
      <w:r w:rsidR="008445B1" w:rsidRPr="008445B1">
        <w:rPr>
          <w:rFonts w:ascii="Arial" w:eastAsia="Calibri" w:hAnsi="Arial" w:cs="Arial"/>
          <w:lang w:eastAsia="en-US"/>
        </w:rPr>
        <w:t xml:space="preserve"> </w:t>
      </w:r>
      <w:r w:rsidR="008445B1" w:rsidRPr="008445B1">
        <w:rPr>
          <w:rFonts w:ascii="Arial" w:eastAsia="Calibri" w:hAnsi="Arial" w:cs="Arial"/>
          <w:lang w:eastAsia="en-US"/>
        </w:rPr>
        <w:t xml:space="preserve">y evidenciar </w:t>
      </w:r>
      <w:r w:rsidR="008445B1">
        <w:rPr>
          <w:rFonts w:ascii="Arial" w:eastAsia="Calibri" w:hAnsi="Arial" w:cs="Arial"/>
          <w:lang w:eastAsia="en-US"/>
        </w:rPr>
        <w:t>que la Rendición corresponda</w:t>
      </w:r>
      <w:r w:rsidR="008445B1" w:rsidRPr="008445B1">
        <w:rPr>
          <w:rFonts w:ascii="Arial" w:eastAsia="Calibri" w:hAnsi="Arial" w:cs="Arial"/>
          <w:lang w:eastAsia="en-US"/>
        </w:rPr>
        <w:t xml:space="preserve"> a la  Vigencia Fiscal 2023</w:t>
      </w:r>
      <w:r w:rsidR="008445B1">
        <w:rPr>
          <w:rFonts w:ascii="Arial" w:eastAsia="Calibri" w:hAnsi="Arial" w:cs="Arial"/>
          <w:lang w:eastAsia="en-US"/>
        </w:rPr>
        <w:t>, del Hospital Departamental San Rafael de Zarzal</w:t>
      </w:r>
      <w:r w:rsidRPr="008445B1">
        <w:rPr>
          <w:rFonts w:ascii="Arial" w:eastAsia="Calibri" w:hAnsi="Arial" w:cs="Arial"/>
          <w:lang w:eastAsia="en-US"/>
        </w:rPr>
        <w:t xml:space="preserve"> y se implemente acorde con las diferentes necesidades de la comunidad, específicamente en lo que tiene que ver con la aplicabilidad de los elementos básicos en la programación y ejecución de las actividades desarrolladas, </w:t>
      </w:r>
      <w:r w:rsidR="008438A9" w:rsidRPr="008445B1">
        <w:rPr>
          <w:rFonts w:ascii="Arial" w:eastAsia="Calibri" w:hAnsi="Arial" w:cs="Arial"/>
          <w:lang w:eastAsia="en-US"/>
        </w:rPr>
        <w:t>según las</w:t>
      </w:r>
      <w:r w:rsidRPr="008445B1">
        <w:rPr>
          <w:rFonts w:ascii="Arial" w:eastAsia="Calibri" w:hAnsi="Arial" w:cs="Arial"/>
          <w:lang w:eastAsia="en-US"/>
        </w:rPr>
        <w:t xml:space="preserve"> Política Nacional emitidas por las diferentes entidades Gubernamentales como son: Departamento Nacional de Planeación -</w:t>
      </w:r>
      <w:r w:rsidR="00C6583A" w:rsidRPr="008445B1">
        <w:rPr>
          <w:rFonts w:ascii="Arial" w:eastAsia="Calibri" w:hAnsi="Arial" w:cs="Arial"/>
          <w:lang w:eastAsia="en-US"/>
        </w:rPr>
        <w:t xml:space="preserve"> </w:t>
      </w:r>
      <w:r w:rsidRPr="008445B1">
        <w:rPr>
          <w:rFonts w:ascii="Arial" w:eastAsia="Calibri" w:hAnsi="Arial" w:cs="Arial"/>
          <w:lang w:eastAsia="en-US"/>
        </w:rPr>
        <w:t>DNP, Departamento Administrativo de la Función Pública -</w:t>
      </w:r>
      <w:r w:rsidR="00C6583A" w:rsidRPr="008445B1">
        <w:rPr>
          <w:rFonts w:ascii="Arial" w:eastAsia="Calibri" w:hAnsi="Arial" w:cs="Arial"/>
          <w:lang w:eastAsia="en-US"/>
        </w:rPr>
        <w:t xml:space="preserve"> </w:t>
      </w:r>
      <w:r w:rsidRPr="008445B1">
        <w:rPr>
          <w:rFonts w:ascii="Arial" w:eastAsia="Calibri" w:hAnsi="Arial" w:cs="Arial"/>
          <w:lang w:eastAsia="en-US"/>
        </w:rPr>
        <w:t xml:space="preserve">DAFP, </w:t>
      </w:r>
      <w:r w:rsidR="00FB4206" w:rsidRPr="008445B1">
        <w:rPr>
          <w:rFonts w:ascii="Arial" w:eastAsia="Calibri" w:hAnsi="Arial" w:cs="Arial"/>
          <w:lang w:eastAsia="en-US"/>
        </w:rPr>
        <w:t>entre otros.</w:t>
      </w:r>
    </w:p>
    <w:p w14:paraId="027CFBE3" w14:textId="77777777" w:rsidR="00DF0B56" w:rsidRPr="008445B1" w:rsidRDefault="00DF0B56" w:rsidP="00DF0B56">
      <w:pPr>
        <w:autoSpaceDE w:val="0"/>
        <w:autoSpaceDN w:val="0"/>
        <w:adjustRightInd w:val="0"/>
        <w:jc w:val="both"/>
        <w:rPr>
          <w:rFonts w:ascii="Arial" w:eastAsia="Calibri" w:hAnsi="Arial" w:cs="Arial"/>
          <w:lang w:eastAsia="en-US"/>
        </w:rPr>
      </w:pPr>
    </w:p>
    <w:p w14:paraId="0FD7E8AB" w14:textId="77777777" w:rsidR="00DF0B56" w:rsidRPr="008445B1" w:rsidRDefault="00200AD4" w:rsidP="00DF0B56">
      <w:p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t xml:space="preserve">3.  </w:t>
      </w:r>
      <w:r w:rsidR="00DF0B56" w:rsidRPr="008445B1">
        <w:rPr>
          <w:rFonts w:ascii="Arial" w:eastAsia="Calibri" w:hAnsi="Arial" w:cs="Arial"/>
          <w:b/>
          <w:bCs/>
          <w:lang w:eastAsia="en-US"/>
        </w:rPr>
        <w:t>DEFI</w:t>
      </w:r>
      <w:r w:rsidR="00DF0B56" w:rsidRPr="008445B1">
        <w:rPr>
          <w:rFonts w:ascii="Arial" w:eastAsia="Calibri" w:hAnsi="Arial" w:cs="Arial"/>
          <w:lang w:eastAsia="en-US"/>
        </w:rPr>
        <w:t>N</w:t>
      </w:r>
      <w:r w:rsidR="00DF0B56" w:rsidRPr="008445B1">
        <w:rPr>
          <w:rFonts w:ascii="Arial" w:eastAsia="Calibri" w:hAnsi="Arial" w:cs="Arial"/>
          <w:b/>
          <w:bCs/>
          <w:lang w:eastAsia="en-US"/>
        </w:rPr>
        <w:t>ICIÓN</w:t>
      </w:r>
    </w:p>
    <w:p w14:paraId="69059A40" w14:textId="77777777" w:rsidR="00DF0B56" w:rsidRPr="008445B1" w:rsidRDefault="00DF0B56" w:rsidP="00DF0B56">
      <w:pPr>
        <w:autoSpaceDE w:val="0"/>
        <w:autoSpaceDN w:val="0"/>
        <w:adjustRightInd w:val="0"/>
        <w:jc w:val="both"/>
        <w:rPr>
          <w:rFonts w:ascii="Arial" w:eastAsia="Calibri" w:hAnsi="Arial" w:cs="Arial"/>
          <w:lang w:eastAsia="en-US"/>
        </w:rPr>
      </w:pPr>
    </w:p>
    <w:p w14:paraId="16FB6796" w14:textId="5FD7DBE1" w:rsidR="00DF0B56" w:rsidRPr="008445B1" w:rsidRDefault="00DF0B56" w:rsidP="00DF0B56">
      <w:pPr>
        <w:autoSpaceDE w:val="0"/>
        <w:autoSpaceDN w:val="0"/>
        <w:adjustRightInd w:val="0"/>
        <w:jc w:val="both"/>
        <w:rPr>
          <w:rFonts w:ascii="Arial" w:eastAsia="Calibri" w:hAnsi="Arial" w:cs="Arial"/>
          <w:i/>
          <w:iCs/>
          <w:lang w:eastAsia="en-US"/>
        </w:rPr>
      </w:pPr>
      <w:r w:rsidRPr="008445B1">
        <w:rPr>
          <w:rFonts w:ascii="Arial" w:eastAsia="Calibri" w:hAnsi="Arial" w:cs="Arial"/>
          <w:lang w:eastAsia="en-US"/>
        </w:rPr>
        <w:t>El Departamento Nacional de Planeación -</w:t>
      </w:r>
      <w:r w:rsidR="00D20628" w:rsidRPr="008445B1">
        <w:rPr>
          <w:rFonts w:ascii="Arial" w:eastAsia="Calibri" w:hAnsi="Arial" w:cs="Arial"/>
          <w:lang w:eastAsia="en-US"/>
        </w:rPr>
        <w:t xml:space="preserve"> </w:t>
      </w:r>
      <w:r w:rsidRPr="008445B1">
        <w:rPr>
          <w:rFonts w:ascii="Arial" w:eastAsia="Calibri" w:hAnsi="Arial" w:cs="Arial"/>
          <w:lang w:eastAsia="en-US"/>
        </w:rPr>
        <w:t xml:space="preserve">DNP expresa que: </w:t>
      </w:r>
      <w:r w:rsidRPr="008445B1">
        <w:rPr>
          <w:rFonts w:ascii="Arial" w:eastAsia="Calibri" w:hAnsi="Arial" w:cs="Arial"/>
          <w:i/>
          <w:iCs/>
          <w:lang w:eastAsia="en-US"/>
        </w:rPr>
        <w:t xml:space="preserve">“La </w:t>
      </w:r>
      <w:r w:rsidR="00DE5376" w:rsidRPr="008445B1">
        <w:rPr>
          <w:rFonts w:ascii="Arial" w:eastAsia="Calibri" w:hAnsi="Arial" w:cs="Arial"/>
          <w:i/>
          <w:iCs/>
          <w:lang w:eastAsia="en-US"/>
        </w:rPr>
        <w:t>R</w:t>
      </w:r>
      <w:r w:rsidRPr="008445B1">
        <w:rPr>
          <w:rFonts w:ascii="Arial" w:eastAsia="Calibri" w:hAnsi="Arial" w:cs="Arial"/>
          <w:i/>
          <w:iCs/>
          <w:lang w:eastAsia="en-US"/>
        </w:rPr>
        <w:t xml:space="preserve">endición de </w:t>
      </w:r>
      <w:r w:rsidR="00DE5376" w:rsidRPr="008445B1">
        <w:rPr>
          <w:rFonts w:ascii="Arial" w:eastAsia="Calibri" w:hAnsi="Arial" w:cs="Arial"/>
          <w:i/>
          <w:iCs/>
          <w:lang w:eastAsia="en-US"/>
        </w:rPr>
        <w:t>C</w:t>
      </w:r>
      <w:r w:rsidRPr="008445B1">
        <w:rPr>
          <w:rFonts w:ascii="Arial" w:eastAsia="Calibri" w:hAnsi="Arial" w:cs="Arial"/>
          <w:i/>
          <w:iCs/>
          <w:lang w:eastAsia="en-US"/>
        </w:rPr>
        <w:t xml:space="preserve">uentas es una expresión de control social que comprende acciones de petición de información y explicaciones, así como la evaluación de la gestión. Este proceso tiene como finalidad la búsqueda de la transparencia de la gestión de la </w:t>
      </w:r>
      <w:r w:rsidR="00893A2A" w:rsidRPr="008445B1">
        <w:rPr>
          <w:rFonts w:ascii="Arial" w:eastAsia="Calibri" w:hAnsi="Arial" w:cs="Arial"/>
          <w:i/>
          <w:iCs/>
          <w:lang w:eastAsia="en-US"/>
        </w:rPr>
        <w:t>A</w:t>
      </w:r>
      <w:r w:rsidRPr="008445B1">
        <w:rPr>
          <w:rFonts w:ascii="Arial" w:eastAsia="Calibri" w:hAnsi="Arial" w:cs="Arial"/>
          <w:i/>
          <w:iCs/>
          <w:lang w:eastAsia="en-US"/>
        </w:rPr>
        <w:t xml:space="preserve">dministración </w:t>
      </w:r>
      <w:r w:rsidR="00893A2A" w:rsidRPr="008445B1">
        <w:rPr>
          <w:rFonts w:ascii="Arial" w:eastAsia="Calibri" w:hAnsi="Arial" w:cs="Arial"/>
          <w:i/>
          <w:iCs/>
          <w:lang w:eastAsia="en-US"/>
        </w:rPr>
        <w:t>P</w:t>
      </w:r>
      <w:r w:rsidRPr="008445B1">
        <w:rPr>
          <w:rFonts w:ascii="Arial" w:eastAsia="Calibri" w:hAnsi="Arial" w:cs="Arial"/>
          <w:i/>
          <w:iCs/>
          <w:lang w:eastAsia="en-US"/>
        </w:rPr>
        <w:t>ública y a partir de allí lograr la adopción de los principios de Buen Gobierno, eficiencia, eficacia, transparencia y rendición de cuentas en la cotidianidad del servidor público”.</w:t>
      </w:r>
    </w:p>
    <w:p w14:paraId="45C1B345" w14:textId="77777777" w:rsidR="00DF0B56" w:rsidRPr="008445B1" w:rsidRDefault="00DF0B56" w:rsidP="00DF0B56">
      <w:pPr>
        <w:autoSpaceDE w:val="0"/>
        <w:autoSpaceDN w:val="0"/>
        <w:adjustRightInd w:val="0"/>
        <w:rPr>
          <w:rFonts w:ascii="Arial" w:eastAsia="Calibri" w:hAnsi="Arial" w:cs="Arial"/>
          <w:lang w:eastAsia="en-US"/>
        </w:rPr>
      </w:pPr>
    </w:p>
    <w:p w14:paraId="33072660" w14:textId="311363F9" w:rsidR="00DF0B56" w:rsidRPr="008445B1" w:rsidRDefault="00DF0B5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El proceso de</w:t>
      </w:r>
      <w:r w:rsidR="00962608" w:rsidRPr="008445B1">
        <w:rPr>
          <w:rFonts w:ascii="Arial" w:eastAsia="Calibri" w:hAnsi="Arial" w:cs="Arial"/>
          <w:lang w:eastAsia="en-US"/>
        </w:rPr>
        <w:t xml:space="preserve"> </w:t>
      </w:r>
      <w:r w:rsidR="00893A2A" w:rsidRPr="008445B1">
        <w:rPr>
          <w:rFonts w:ascii="Arial" w:eastAsia="Calibri" w:hAnsi="Arial" w:cs="Arial"/>
          <w:lang w:eastAsia="en-US"/>
        </w:rPr>
        <w:t>la Audiencia Pública de</w:t>
      </w:r>
      <w:r w:rsidRPr="008445B1">
        <w:rPr>
          <w:rFonts w:ascii="Arial" w:eastAsia="Calibri" w:hAnsi="Arial" w:cs="Arial"/>
          <w:lang w:eastAsia="en-US"/>
        </w:rPr>
        <w:t xml:space="preserve"> Rendición de Cuentas se realiza a través de un conjunto de estructuras, prácticas y resultados que permiten a los servidores públicos interactuar con otras instituciones estatales, la sociedad civil y los ciudadanos en general.</w:t>
      </w:r>
    </w:p>
    <w:p w14:paraId="3457EF37" w14:textId="77777777" w:rsidR="00DF0B56" w:rsidRPr="008445B1" w:rsidRDefault="00DF0B56" w:rsidP="00DF0B56">
      <w:pPr>
        <w:autoSpaceDE w:val="0"/>
        <w:autoSpaceDN w:val="0"/>
        <w:adjustRightInd w:val="0"/>
        <w:jc w:val="both"/>
        <w:rPr>
          <w:rFonts w:ascii="Arial" w:eastAsia="Calibri" w:hAnsi="Arial" w:cs="Arial"/>
          <w:lang w:eastAsia="en-US"/>
        </w:rPr>
      </w:pPr>
    </w:p>
    <w:p w14:paraId="2C80EF9E" w14:textId="4B454C7D" w:rsidR="00DF0B56" w:rsidRPr="008445B1" w:rsidRDefault="00DF0B56" w:rsidP="00DF0B56">
      <w:pPr>
        <w:autoSpaceDE w:val="0"/>
        <w:autoSpaceDN w:val="0"/>
        <w:adjustRightInd w:val="0"/>
        <w:jc w:val="both"/>
        <w:rPr>
          <w:rFonts w:ascii="Arial" w:eastAsia="Calibri" w:hAnsi="Arial" w:cs="Arial"/>
          <w:color w:val="00B0F0"/>
          <w:lang w:eastAsia="en-US"/>
        </w:rPr>
      </w:pPr>
    </w:p>
    <w:p w14:paraId="3C943D8A" w14:textId="1E09A0B7" w:rsidR="00893A2A" w:rsidRPr="008445B1" w:rsidRDefault="00893A2A" w:rsidP="00DF0B56">
      <w:pPr>
        <w:autoSpaceDE w:val="0"/>
        <w:autoSpaceDN w:val="0"/>
        <w:adjustRightInd w:val="0"/>
        <w:jc w:val="both"/>
        <w:rPr>
          <w:rFonts w:ascii="Arial" w:eastAsia="Calibri" w:hAnsi="Arial" w:cs="Arial"/>
          <w:color w:val="00B0F0"/>
          <w:lang w:eastAsia="en-US"/>
        </w:rPr>
      </w:pPr>
    </w:p>
    <w:p w14:paraId="52B26EC2" w14:textId="77777777" w:rsidR="00DF0B56" w:rsidRPr="008445B1" w:rsidRDefault="00200AD4" w:rsidP="00DF0B56">
      <w:p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lastRenderedPageBreak/>
        <w:t xml:space="preserve">4.  </w:t>
      </w:r>
      <w:r w:rsidR="00DF0B56" w:rsidRPr="008445B1">
        <w:rPr>
          <w:rFonts w:ascii="Arial" w:eastAsia="Calibri" w:hAnsi="Arial" w:cs="Arial"/>
          <w:b/>
          <w:bCs/>
          <w:lang w:eastAsia="en-US"/>
        </w:rPr>
        <w:t>NORMA</w:t>
      </w:r>
      <w:r w:rsidR="00E66128" w:rsidRPr="008445B1">
        <w:rPr>
          <w:rFonts w:ascii="Arial" w:eastAsia="Calibri" w:hAnsi="Arial" w:cs="Arial"/>
          <w:b/>
          <w:bCs/>
          <w:lang w:eastAsia="en-US"/>
        </w:rPr>
        <w:t>T</w:t>
      </w:r>
      <w:r w:rsidR="00DF0B56" w:rsidRPr="008445B1">
        <w:rPr>
          <w:rFonts w:ascii="Arial" w:eastAsia="Calibri" w:hAnsi="Arial" w:cs="Arial"/>
          <w:b/>
          <w:bCs/>
          <w:lang w:eastAsia="en-US"/>
        </w:rPr>
        <w:t>IVIDAD</w:t>
      </w:r>
    </w:p>
    <w:p w14:paraId="224FEEAE" w14:textId="77777777" w:rsidR="00DF0B56" w:rsidRPr="008445B1" w:rsidRDefault="00DF0B56" w:rsidP="00DF0B56">
      <w:pPr>
        <w:autoSpaceDE w:val="0"/>
        <w:autoSpaceDN w:val="0"/>
        <w:adjustRightInd w:val="0"/>
        <w:jc w:val="center"/>
        <w:rPr>
          <w:rFonts w:ascii="Arial" w:eastAsia="Calibri" w:hAnsi="Arial" w:cs="Arial"/>
          <w:b/>
          <w:bCs/>
          <w:lang w:eastAsia="en-US"/>
        </w:rPr>
      </w:pPr>
    </w:p>
    <w:p w14:paraId="6F8459C2"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Ley 489 de 1998, Artículos 32 y 33</w:t>
      </w:r>
    </w:p>
    <w:p w14:paraId="43744B6E"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Ley 87 de 1993, Articulo 12</w:t>
      </w:r>
    </w:p>
    <w:p w14:paraId="5F7EA0C9"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Ley 962 de 2005, Articulo 8</w:t>
      </w:r>
    </w:p>
    <w:p w14:paraId="17EB3975"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Ley 1474 de 2011, Artículos 72 y 78</w:t>
      </w:r>
    </w:p>
    <w:p w14:paraId="3607E957" w14:textId="74547175"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 xml:space="preserve">Manual Único de Rendición de Cuentas a la Ciudadanía, de la </w:t>
      </w:r>
      <w:r w:rsidR="00B25F93" w:rsidRPr="008445B1">
        <w:rPr>
          <w:rFonts w:ascii="Arial" w:eastAsia="Calibri" w:hAnsi="Arial" w:cs="Arial"/>
          <w:lang w:eastAsia="en-US"/>
        </w:rPr>
        <w:t>secretaria</w:t>
      </w:r>
      <w:r w:rsidRPr="008445B1">
        <w:rPr>
          <w:rFonts w:ascii="Arial" w:eastAsia="Calibri" w:hAnsi="Arial" w:cs="Arial"/>
          <w:lang w:eastAsia="en-US"/>
        </w:rPr>
        <w:t xml:space="preserve"> de Transparencia de la Presidencia de la </w:t>
      </w:r>
      <w:r w:rsidR="00B25F93" w:rsidRPr="008445B1">
        <w:rPr>
          <w:rFonts w:ascii="Arial" w:eastAsia="Calibri" w:hAnsi="Arial" w:cs="Arial"/>
          <w:lang w:eastAsia="en-US"/>
        </w:rPr>
        <w:t>República</w:t>
      </w:r>
      <w:r w:rsidRPr="008445B1">
        <w:rPr>
          <w:rFonts w:ascii="Arial" w:eastAsia="Calibri" w:hAnsi="Arial" w:cs="Arial"/>
          <w:lang w:eastAsia="en-US"/>
        </w:rPr>
        <w:t>, el Departamento Nacional de Planeación -DNP y el Departamento Administrativo de la Función Pública –DAFP.</w:t>
      </w:r>
    </w:p>
    <w:p w14:paraId="688F6C0B"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Circular Externa N°008 de 2018 emitida por la Supersalud.</w:t>
      </w:r>
    </w:p>
    <w:p w14:paraId="6130E019"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bCs/>
          <w:lang w:eastAsia="en-US"/>
        </w:rPr>
        <w:t>Circular Externa 47 de 2007 (Circular Única) Supersalud.</w:t>
      </w:r>
    </w:p>
    <w:p w14:paraId="2B1213D2" w14:textId="77777777" w:rsidR="00DF0B56" w:rsidRPr="008445B1" w:rsidRDefault="00DF0B56" w:rsidP="00DF0B56">
      <w:pPr>
        <w:numPr>
          <w:ilvl w:val="0"/>
          <w:numId w:val="6"/>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CONPES 3654 de 2010.</w:t>
      </w:r>
    </w:p>
    <w:p w14:paraId="6F8F38FA" w14:textId="77777777" w:rsidR="00DF0B56" w:rsidRPr="008445B1" w:rsidRDefault="00DF0B56" w:rsidP="00DF0B56">
      <w:pPr>
        <w:numPr>
          <w:ilvl w:val="0"/>
          <w:numId w:val="6"/>
        </w:numPr>
        <w:spacing w:after="200" w:line="276" w:lineRule="auto"/>
        <w:contextualSpacing/>
        <w:rPr>
          <w:rFonts w:ascii="Arial" w:eastAsia="Calibri" w:hAnsi="Arial" w:cs="Arial"/>
          <w:lang w:eastAsia="en-US"/>
        </w:rPr>
      </w:pPr>
      <w:r w:rsidRPr="008445B1">
        <w:rPr>
          <w:rFonts w:ascii="Arial" w:eastAsia="Calibri" w:hAnsi="Arial" w:cs="Arial"/>
          <w:lang w:eastAsia="en-US"/>
        </w:rPr>
        <w:t>Ley 1757 de 2015 Artículo 53.</w:t>
      </w:r>
    </w:p>
    <w:p w14:paraId="6489B8EB" w14:textId="77777777" w:rsidR="00DF0B56" w:rsidRPr="008445B1" w:rsidRDefault="00DF0B56" w:rsidP="00DF0B56">
      <w:pPr>
        <w:autoSpaceDE w:val="0"/>
        <w:autoSpaceDN w:val="0"/>
        <w:adjustRightInd w:val="0"/>
        <w:ind w:left="720"/>
        <w:contextualSpacing/>
        <w:jc w:val="both"/>
        <w:rPr>
          <w:rFonts w:ascii="Arial" w:eastAsia="Calibri" w:hAnsi="Arial" w:cs="Arial"/>
          <w:lang w:eastAsia="en-US"/>
        </w:rPr>
      </w:pPr>
    </w:p>
    <w:p w14:paraId="1287F101" w14:textId="77777777" w:rsidR="00DF0B56" w:rsidRPr="008445B1" w:rsidRDefault="00DF0B56" w:rsidP="00DF0B56">
      <w:pPr>
        <w:autoSpaceDE w:val="0"/>
        <w:autoSpaceDN w:val="0"/>
        <w:adjustRightInd w:val="0"/>
        <w:jc w:val="center"/>
        <w:rPr>
          <w:rFonts w:ascii="Arial" w:eastAsia="Calibri" w:hAnsi="Arial" w:cs="Arial"/>
          <w:b/>
          <w:bCs/>
          <w:lang w:eastAsia="en-US"/>
        </w:rPr>
      </w:pPr>
    </w:p>
    <w:p w14:paraId="043580D8" w14:textId="77777777" w:rsidR="00DF0B56" w:rsidRPr="008445B1" w:rsidRDefault="00200AD4" w:rsidP="00DF0B56">
      <w:p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t xml:space="preserve">5.  </w:t>
      </w:r>
      <w:r w:rsidR="00DF0B56" w:rsidRPr="008445B1">
        <w:rPr>
          <w:rFonts w:ascii="Arial" w:eastAsia="Calibri" w:hAnsi="Arial" w:cs="Arial"/>
          <w:b/>
          <w:bCs/>
          <w:lang w:eastAsia="en-US"/>
        </w:rPr>
        <w:t>METODOLOGÍA</w:t>
      </w:r>
    </w:p>
    <w:p w14:paraId="139C8AE7" w14:textId="77777777" w:rsidR="00DF0B56" w:rsidRPr="008445B1" w:rsidRDefault="00DF0B56" w:rsidP="00DF0B56">
      <w:pPr>
        <w:autoSpaceDE w:val="0"/>
        <w:autoSpaceDN w:val="0"/>
        <w:adjustRightInd w:val="0"/>
        <w:jc w:val="center"/>
        <w:rPr>
          <w:rFonts w:ascii="Arial" w:eastAsia="Calibri" w:hAnsi="Arial" w:cs="Arial"/>
          <w:b/>
          <w:bCs/>
          <w:lang w:eastAsia="en-US"/>
        </w:rPr>
      </w:pPr>
    </w:p>
    <w:p w14:paraId="77898EBD" w14:textId="52C35CC9" w:rsidR="00CA6085" w:rsidRPr="008445B1" w:rsidRDefault="00DF0B5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 xml:space="preserve">Para la evaluación y seguimiento de la realización de la </w:t>
      </w:r>
      <w:r w:rsidR="00DD717F" w:rsidRPr="008445B1">
        <w:rPr>
          <w:rFonts w:ascii="Arial" w:eastAsia="Calibri" w:hAnsi="Arial" w:cs="Arial"/>
          <w:lang w:eastAsia="en-US"/>
        </w:rPr>
        <w:t xml:space="preserve">Audiencia Pública de </w:t>
      </w:r>
      <w:r w:rsidRPr="008445B1">
        <w:rPr>
          <w:rFonts w:ascii="Arial" w:eastAsia="Calibri" w:hAnsi="Arial" w:cs="Arial"/>
          <w:lang w:eastAsia="en-US"/>
        </w:rPr>
        <w:t xml:space="preserve">Rendición de Cuentas </w:t>
      </w:r>
      <w:r w:rsidR="00DD717F" w:rsidRPr="008445B1">
        <w:rPr>
          <w:rFonts w:ascii="Arial" w:eastAsia="Calibri" w:hAnsi="Arial" w:cs="Arial"/>
          <w:lang w:eastAsia="en-US"/>
        </w:rPr>
        <w:t xml:space="preserve">de la </w:t>
      </w:r>
      <w:r w:rsidRPr="008445B1">
        <w:rPr>
          <w:rFonts w:ascii="Arial" w:eastAsia="Calibri" w:hAnsi="Arial" w:cs="Arial"/>
          <w:lang w:eastAsia="en-US"/>
        </w:rPr>
        <w:t>vigencia 202</w:t>
      </w:r>
      <w:r w:rsidR="00DD717F" w:rsidRPr="008445B1">
        <w:rPr>
          <w:rFonts w:ascii="Arial" w:eastAsia="Calibri" w:hAnsi="Arial" w:cs="Arial"/>
          <w:lang w:eastAsia="en-US"/>
        </w:rPr>
        <w:t>3</w:t>
      </w:r>
      <w:r w:rsidRPr="008445B1">
        <w:rPr>
          <w:rFonts w:ascii="Arial" w:eastAsia="Calibri" w:hAnsi="Arial" w:cs="Arial"/>
          <w:lang w:eastAsia="en-US"/>
        </w:rPr>
        <w:t xml:space="preserve"> efectuada por </w:t>
      </w:r>
      <w:r w:rsidR="00CA6085" w:rsidRPr="008445B1">
        <w:rPr>
          <w:rFonts w:ascii="Arial" w:eastAsia="Calibri" w:hAnsi="Arial" w:cs="Arial"/>
          <w:lang w:eastAsia="en-US"/>
        </w:rPr>
        <w:t xml:space="preserve">el Hospital Departamental San Rafael </w:t>
      </w:r>
      <w:r w:rsidRPr="008445B1">
        <w:rPr>
          <w:rFonts w:ascii="Arial" w:eastAsia="Calibri" w:hAnsi="Arial" w:cs="Arial"/>
          <w:lang w:eastAsia="en-US"/>
        </w:rPr>
        <w:t xml:space="preserve">E.S.E. </w:t>
      </w:r>
      <w:r w:rsidR="00CA6085" w:rsidRPr="008445B1">
        <w:rPr>
          <w:rFonts w:ascii="Arial" w:eastAsia="Calibri" w:hAnsi="Arial" w:cs="Arial"/>
          <w:lang w:eastAsia="en-US"/>
        </w:rPr>
        <w:t>Zarzal</w:t>
      </w:r>
      <w:r w:rsidRPr="008445B1">
        <w:rPr>
          <w:rFonts w:ascii="Arial" w:eastAsia="Calibri" w:hAnsi="Arial" w:cs="Arial"/>
          <w:lang w:eastAsia="en-US"/>
        </w:rPr>
        <w:t xml:space="preserve">; se tomarán como base los lineamientos </w:t>
      </w:r>
      <w:r w:rsidR="00CA6085" w:rsidRPr="008445B1">
        <w:rPr>
          <w:rFonts w:ascii="Arial" w:eastAsia="Calibri" w:hAnsi="Arial" w:cs="Arial"/>
          <w:lang w:eastAsia="en-US"/>
        </w:rPr>
        <w:t xml:space="preserve">establecidos por el Departamento Administrativo de la Función Pública el Departamento Nación al de Planeación. Teniendo en cuenta todas las actividades y estrategias ejecutadas por el Hospital durante la vigencia </w:t>
      </w:r>
      <w:r w:rsidR="005B7A4A" w:rsidRPr="008445B1">
        <w:rPr>
          <w:rFonts w:ascii="Arial" w:eastAsia="Calibri" w:hAnsi="Arial" w:cs="Arial"/>
          <w:lang w:eastAsia="en-US"/>
        </w:rPr>
        <w:t xml:space="preserve">Fiscal </w:t>
      </w:r>
      <w:r w:rsidR="00CA6085" w:rsidRPr="008445B1">
        <w:rPr>
          <w:rFonts w:ascii="Arial" w:eastAsia="Calibri" w:hAnsi="Arial" w:cs="Arial"/>
          <w:lang w:eastAsia="en-US"/>
        </w:rPr>
        <w:t>202</w:t>
      </w:r>
      <w:r w:rsidR="00DD717F" w:rsidRPr="008445B1">
        <w:rPr>
          <w:rFonts w:ascii="Arial" w:eastAsia="Calibri" w:hAnsi="Arial" w:cs="Arial"/>
          <w:lang w:eastAsia="en-US"/>
        </w:rPr>
        <w:t>3 del Plan de Desarrollo</w:t>
      </w:r>
      <w:r w:rsidR="00CA6085" w:rsidRPr="008445B1">
        <w:rPr>
          <w:rFonts w:ascii="Arial" w:eastAsia="Calibri" w:hAnsi="Arial" w:cs="Arial"/>
          <w:lang w:eastAsia="en-US"/>
        </w:rPr>
        <w:t>.</w:t>
      </w:r>
    </w:p>
    <w:p w14:paraId="7335EC28" w14:textId="77777777" w:rsidR="00CA6085" w:rsidRPr="008445B1" w:rsidRDefault="00CA6085" w:rsidP="00DF0B56">
      <w:pPr>
        <w:autoSpaceDE w:val="0"/>
        <w:autoSpaceDN w:val="0"/>
        <w:adjustRightInd w:val="0"/>
        <w:jc w:val="both"/>
        <w:rPr>
          <w:rFonts w:ascii="Arial" w:eastAsia="Calibri" w:hAnsi="Arial" w:cs="Arial"/>
          <w:lang w:eastAsia="en-US"/>
        </w:rPr>
      </w:pPr>
    </w:p>
    <w:p w14:paraId="7DB582AC" w14:textId="236F97FD" w:rsidR="00DF0B56" w:rsidRPr="008445B1" w:rsidRDefault="00CA6085" w:rsidP="00DD717F">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 xml:space="preserve">Es así como la Oficina de Control Interno, con el fin de fortalecer </w:t>
      </w:r>
      <w:r w:rsidR="008438A9" w:rsidRPr="008445B1">
        <w:rPr>
          <w:rFonts w:ascii="Arial" w:eastAsia="Calibri" w:hAnsi="Arial" w:cs="Arial"/>
          <w:lang w:eastAsia="en-US"/>
        </w:rPr>
        <w:t>el</w:t>
      </w:r>
      <w:r w:rsidRPr="008445B1">
        <w:rPr>
          <w:rFonts w:ascii="Arial" w:eastAsia="Calibri" w:hAnsi="Arial" w:cs="Arial"/>
          <w:lang w:eastAsia="en-US"/>
        </w:rPr>
        <w:t xml:space="preserve"> desarrollo de los principios </w:t>
      </w:r>
      <w:r w:rsidR="0060548A" w:rsidRPr="008445B1">
        <w:rPr>
          <w:rFonts w:ascii="Arial" w:eastAsia="Calibri" w:hAnsi="Arial" w:cs="Arial"/>
          <w:lang w:eastAsia="en-US"/>
        </w:rPr>
        <w:t>C</w:t>
      </w:r>
      <w:r w:rsidRPr="008445B1">
        <w:rPr>
          <w:rFonts w:ascii="Arial" w:eastAsia="Calibri" w:hAnsi="Arial" w:cs="Arial"/>
          <w:lang w:eastAsia="en-US"/>
        </w:rPr>
        <w:t>onstitucionales de igualdad, moralidad, eficacia, economía, celeridad, publicidad e imparcialidad en el manejo de los recursos públicos</w:t>
      </w:r>
      <w:r w:rsidR="008438A9" w:rsidRPr="008445B1">
        <w:rPr>
          <w:rFonts w:ascii="Arial" w:eastAsia="Calibri" w:hAnsi="Arial" w:cs="Arial"/>
          <w:lang w:eastAsia="en-US"/>
        </w:rPr>
        <w:t>,</w:t>
      </w:r>
      <w:r w:rsidRPr="008445B1">
        <w:rPr>
          <w:rFonts w:ascii="Arial" w:eastAsia="Calibri" w:hAnsi="Arial" w:cs="Arial"/>
          <w:lang w:eastAsia="en-US"/>
        </w:rPr>
        <w:t xml:space="preserve"> fomentar la interlocución directa con la ciudadanía en general y en cumplimiento de sus funciones, y en especial las establecidas en el Artículo 12 de la ley 87 de 1993, como son las de: </w:t>
      </w:r>
      <w:r w:rsidRPr="008445B1">
        <w:rPr>
          <w:rFonts w:ascii="Arial" w:eastAsia="Calibri" w:hAnsi="Arial" w:cs="Arial"/>
          <w:i/>
          <w:iCs/>
          <w:lang w:eastAsia="en-US"/>
        </w:rPr>
        <w:t>“Velar por el cumplimiento de las leyes, políticas, planes,</w:t>
      </w:r>
      <w:r w:rsidRPr="008445B1">
        <w:rPr>
          <w:rFonts w:ascii="Arial" w:eastAsia="Calibri" w:hAnsi="Arial" w:cs="Arial"/>
          <w:lang w:eastAsia="en-US"/>
        </w:rPr>
        <w:t xml:space="preserve"> </w:t>
      </w:r>
      <w:r w:rsidRPr="008445B1">
        <w:rPr>
          <w:rFonts w:ascii="Arial" w:eastAsia="Calibri" w:hAnsi="Arial" w:cs="Arial"/>
          <w:i/>
          <w:iCs/>
          <w:lang w:eastAsia="en-US"/>
        </w:rPr>
        <w:t>programas, proyectos y metas de la organización y recomendar los ajustes</w:t>
      </w:r>
      <w:r w:rsidRPr="008445B1">
        <w:rPr>
          <w:rFonts w:ascii="Arial" w:eastAsia="Calibri" w:hAnsi="Arial" w:cs="Arial"/>
          <w:lang w:eastAsia="en-US"/>
        </w:rPr>
        <w:t xml:space="preserve"> </w:t>
      </w:r>
      <w:r w:rsidRPr="008445B1">
        <w:rPr>
          <w:rFonts w:ascii="Arial" w:eastAsia="Calibri" w:hAnsi="Arial" w:cs="Arial"/>
          <w:i/>
          <w:iCs/>
          <w:lang w:eastAsia="en-US"/>
        </w:rPr>
        <w:t>necesarios; …</w:t>
      </w:r>
      <w:r w:rsidRPr="008445B1">
        <w:rPr>
          <w:rFonts w:ascii="Arial" w:eastAsia="Calibri" w:hAnsi="Arial" w:cs="Arial"/>
          <w:b/>
          <w:i/>
          <w:iCs/>
          <w:lang w:eastAsia="en-US"/>
        </w:rPr>
        <w:t>evaluar y verificar los mecanismos de participación ciudadana, que</w:t>
      </w:r>
      <w:r w:rsidRPr="008445B1">
        <w:rPr>
          <w:rFonts w:ascii="Arial" w:eastAsia="Calibri" w:hAnsi="Arial" w:cs="Arial"/>
          <w:b/>
          <w:lang w:eastAsia="en-US"/>
        </w:rPr>
        <w:t xml:space="preserve"> </w:t>
      </w:r>
      <w:r w:rsidRPr="008445B1">
        <w:rPr>
          <w:rFonts w:ascii="Arial" w:eastAsia="Calibri" w:hAnsi="Arial" w:cs="Arial"/>
          <w:b/>
          <w:i/>
          <w:iCs/>
          <w:lang w:eastAsia="en-US"/>
        </w:rPr>
        <w:t xml:space="preserve">en desarrollo del mandato </w:t>
      </w:r>
      <w:r w:rsidR="00936420" w:rsidRPr="008445B1">
        <w:rPr>
          <w:rFonts w:ascii="Arial" w:eastAsia="Calibri" w:hAnsi="Arial" w:cs="Arial"/>
          <w:b/>
          <w:i/>
          <w:iCs/>
          <w:lang w:eastAsia="en-US"/>
        </w:rPr>
        <w:t>C</w:t>
      </w:r>
      <w:r w:rsidRPr="008445B1">
        <w:rPr>
          <w:rFonts w:ascii="Arial" w:eastAsia="Calibri" w:hAnsi="Arial" w:cs="Arial"/>
          <w:b/>
          <w:i/>
          <w:iCs/>
          <w:lang w:eastAsia="en-US"/>
        </w:rPr>
        <w:t xml:space="preserve">onstitucional y </w:t>
      </w:r>
      <w:r w:rsidR="00936420" w:rsidRPr="008445B1">
        <w:rPr>
          <w:rFonts w:ascii="Arial" w:eastAsia="Calibri" w:hAnsi="Arial" w:cs="Arial"/>
          <w:b/>
          <w:i/>
          <w:iCs/>
          <w:lang w:eastAsia="en-US"/>
        </w:rPr>
        <w:t>L</w:t>
      </w:r>
      <w:r w:rsidRPr="008445B1">
        <w:rPr>
          <w:rFonts w:ascii="Arial" w:eastAsia="Calibri" w:hAnsi="Arial" w:cs="Arial"/>
          <w:b/>
          <w:i/>
          <w:iCs/>
          <w:lang w:eastAsia="en-US"/>
        </w:rPr>
        <w:t xml:space="preserve">egal, diseñe la </w:t>
      </w:r>
      <w:r w:rsidR="00936420" w:rsidRPr="008445B1">
        <w:rPr>
          <w:rFonts w:ascii="Arial" w:eastAsia="Calibri" w:hAnsi="Arial" w:cs="Arial"/>
          <w:b/>
          <w:i/>
          <w:iCs/>
          <w:lang w:eastAsia="en-US"/>
        </w:rPr>
        <w:t>E</w:t>
      </w:r>
      <w:r w:rsidRPr="008445B1">
        <w:rPr>
          <w:rFonts w:ascii="Arial" w:eastAsia="Calibri" w:hAnsi="Arial" w:cs="Arial"/>
          <w:b/>
          <w:i/>
          <w:iCs/>
          <w:lang w:eastAsia="en-US"/>
        </w:rPr>
        <w:t>ntidad correspondiente</w:t>
      </w:r>
      <w:r w:rsidRPr="008445B1">
        <w:rPr>
          <w:rFonts w:ascii="Arial" w:eastAsia="Calibri" w:hAnsi="Arial" w:cs="Arial"/>
          <w:i/>
          <w:iCs/>
          <w:lang w:eastAsia="en-US"/>
        </w:rPr>
        <w:t>”,</w:t>
      </w:r>
      <w:r w:rsidRPr="008445B1">
        <w:rPr>
          <w:rFonts w:ascii="Arial" w:eastAsia="Calibri" w:hAnsi="Arial" w:cs="Arial"/>
          <w:lang w:eastAsia="en-US"/>
        </w:rPr>
        <w:t xml:space="preserve"> realiza el presente  informe correspondiente a la evaluación de la Audiencia Pública de Rendición de Cuentas d</w:t>
      </w:r>
      <w:r w:rsidR="00936420" w:rsidRPr="008445B1">
        <w:rPr>
          <w:rFonts w:ascii="Arial" w:eastAsia="Calibri" w:hAnsi="Arial" w:cs="Arial"/>
          <w:lang w:eastAsia="en-US"/>
        </w:rPr>
        <w:t xml:space="preserve">el año </w:t>
      </w:r>
      <w:r w:rsidRPr="008445B1">
        <w:rPr>
          <w:rFonts w:ascii="Arial" w:eastAsia="Calibri" w:hAnsi="Arial" w:cs="Arial"/>
          <w:lang w:eastAsia="en-US"/>
        </w:rPr>
        <w:t xml:space="preserve"> 202</w:t>
      </w:r>
      <w:r w:rsidR="00DD717F" w:rsidRPr="008445B1">
        <w:rPr>
          <w:rFonts w:ascii="Arial" w:eastAsia="Calibri" w:hAnsi="Arial" w:cs="Arial"/>
          <w:lang w:eastAsia="en-US"/>
        </w:rPr>
        <w:t>3</w:t>
      </w:r>
      <w:r w:rsidRPr="008445B1">
        <w:rPr>
          <w:rFonts w:ascii="Arial" w:eastAsia="Calibri" w:hAnsi="Arial" w:cs="Arial"/>
          <w:lang w:eastAsia="en-US"/>
        </w:rPr>
        <w:t xml:space="preserve">, el cual se </w:t>
      </w:r>
      <w:r w:rsidR="00C62018" w:rsidRPr="008445B1">
        <w:rPr>
          <w:rFonts w:ascii="Arial" w:eastAsia="Calibri" w:hAnsi="Arial" w:cs="Arial"/>
          <w:lang w:eastAsia="en-US"/>
        </w:rPr>
        <w:t>presentó</w:t>
      </w:r>
      <w:r w:rsidR="00A6444D" w:rsidRPr="008445B1">
        <w:rPr>
          <w:rFonts w:ascii="Arial" w:eastAsia="Calibri" w:hAnsi="Arial" w:cs="Arial"/>
          <w:lang w:eastAsia="en-US"/>
        </w:rPr>
        <w:t xml:space="preserve"> de manera </w:t>
      </w:r>
      <w:r w:rsidR="00DD717F" w:rsidRPr="008445B1">
        <w:rPr>
          <w:rFonts w:ascii="Arial" w:eastAsia="Calibri" w:hAnsi="Arial" w:cs="Arial"/>
          <w:lang w:eastAsia="en-US"/>
        </w:rPr>
        <w:t>presencial</w:t>
      </w:r>
      <w:r w:rsidR="00936420" w:rsidRPr="008445B1">
        <w:rPr>
          <w:rFonts w:ascii="Arial" w:eastAsia="Calibri" w:hAnsi="Arial" w:cs="Arial"/>
          <w:lang w:eastAsia="en-US"/>
        </w:rPr>
        <w:t xml:space="preserve"> a la Comunidad Zarzaleña</w:t>
      </w:r>
      <w:r w:rsidR="00DD717F" w:rsidRPr="008445B1">
        <w:rPr>
          <w:rFonts w:ascii="Arial" w:eastAsia="Calibri" w:hAnsi="Arial" w:cs="Arial"/>
          <w:lang w:eastAsia="en-US"/>
        </w:rPr>
        <w:t xml:space="preserve"> y se transmitió en vivo por Facebook Live además</w:t>
      </w:r>
      <w:r w:rsidR="00F96047">
        <w:rPr>
          <w:rFonts w:ascii="Arial" w:eastAsia="Calibri" w:hAnsi="Arial" w:cs="Arial"/>
          <w:lang w:eastAsia="en-US"/>
        </w:rPr>
        <w:t>,</w:t>
      </w:r>
      <w:r w:rsidR="00DD717F" w:rsidRPr="008445B1">
        <w:rPr>
          <w:rFonts w:ascii="Arial" w:eastAsia="Calibri" w:hAnsi="Arial" w:cs="Arial"/>
          <w:lang w:eastAsia="en-US"/>
        </w:rPr>
        <w:t xml:space="preserve"> se </w:t>
      </w:r>
      <w:r w:rsidR="0060548A" w:rsidRPr="008445B1">
        <w:rPr>
          <w:rFonts w:ascii="Arial" w:eastAsia="Calibri" w:hAnsi="Arial" w:cs="Arial"/>
          <w:lang w:eastAsia="en-US"/>
        </w:rPr>
        <w:t>utilizó</w:t>
      </w:r>
      <w:r w:rsidR="00DD717F" w:rsidRPr="008445B1">
        <w:rPr>
          <w:rFonts w:ascii="Arial" w:eastAsia="Calibri" w:hAnsi="Arial" w:cs="Arial"/>
          <w:lang w:eastAsia="en-US"/>
        </w:rPr>
        <w:t xml:space="preserve"> el lenguaje de señas</w:t>
      </w:r>
      <w:r w:rsidR="00F96047">
        <w:rPr>
          <w:rFonts w:ascii="Arial" w:eastAsia="Calibri" w:hAnsi="Arial" w:cs="Arial"/>
          <w:lang w:eastAsia="en-US"/>
        </w:rPr>
        <w:t>, fue desarrollado</w:t>
      </w:r>
      <w:r w:rsidR="00C62018" w:rsidRPr="008445B1">
        <w:rPr>
          <w:rFonts w:ascii="Arial" w:eastAsia="Calibri" w:hAnsi="Arial" w:cs="Arial"/>
          <w:lang w:eastAsia="en-US"/>
        </w:rPr>
        <w:t xml:space="preserve"> en las instalaciones del Hospital Departamental San Rafael de Zarzal Valle</w:t>
      </w:r>
      <w:r w:rsidR="00DD717F" w:rsidRPr="008445B1">
        <w:rPr>
          <w:rFonts w:ascii="Arial" w:eastAsia="Calibri" w:hAnsi="Arial" w:cs="Arial"/>
          <w:lang w:eastAsia="en-US"/>
        </w:rPr>
        <w:t xml:space="preserve">. </w:t>
      </w:r>
    </w:p>
    <w:p w14:paraId="3762F453" w14:textId="77777777" w:rsidR="00772B60" w:rsidRPr="008445B1" w:rsidRDefault="00772B60" w:rsidP="00DF0B56">
      <w:pPr>
        <w:autoSpaceDE w:val="0"/>
        <w:autoSpaceDN w:val="0"/>
        <w:adjustRightInd w:val="0"/>
        <w:jc w:val="center"/>
        <w:rPr>
          <w:rFonts w:ascii="Arial" w:eastAsia="Calibri" w:hAnsi="Arial" w:cs="Arial"/>
          <w:b/>
          <w:bCs/>
          <w:lang w:val="es-CO" w:eastAsia="en-US"/>
        </w:rPr>
      </w:pPr>
    </w:p>
    <w:p w14:paraId="4A0586D8" w14:textId="4938FFDC" w:rsidR="00772B60" w:rsidRPr="008445B1" w:rsidRDefault="00772B60" w:rsidP="00DF0B56">
      <w:pPr>
        <w:autoSpaceDE w:val="0"/>
        <w:autoSpaceDN w:val="0"/>
        <w:adjustRightInd w:val="0"/>
        <w:jc w:val="center"/>
        <w:rPr>
          <w:rFonts w:ascii="Arial" w:eastAsia="Calibri" w:hAnsi="Arial" w:cs="Arial"/>
          <w:b/>
          <w:bCs/>
          <w:lang w:val="es-CO" w:eastAsia="en-US"/>
        </w:rPr>
      </w:pPr>
    </w:p>
    <w:p w14:paraId="5112E15D" w14:textId="77777777" w:rsidR="00DF0B56" w:rsidRPr="008445B1" w:rsidRDefault="00200AD4" w:rsidP="00DF0B56">
      <w:pPr>
        <w:autoSpaceDE w:val="0"/>
        <w:autoSpaceDN w:val="0"/>
        <w:adjustRightInd w:val="0"/>
        <w:jc w:val="center"/>
        <w:rPr>
          <w:rFonts w:ascii="Arial" w:eastAsia="Calibri" w:hAnsi="Arial" w:cs="Arial"/>
          <w:b/>
          <w:bCs/>
          <w:lang w:val="es-CO" w:eastAsia="en-US"/>
        </w:rPr>
      </w:pPr>
      <w:r w:rsidRPr="008445B1">
        <w:rPr>
          <w:rFonts w:ascii="Arial" w:eastAsia="Calibri" w:hAnsi="Arial" w:cs="Arial"/>
          <w:b/>
          <w:bCs/>
          <w:lang w:val="es-CO" w:eastAsia="en-US"/>
        </w:rPr>
        <w:t xml:space="preserve">6.  </w:t>
      </w:r>
      <w:r w:rsidR="00DF0B56" w:rsidRPr="008445B1">
        <w:rPr>
          <w:rFonts w:ascii="Arial" w:eastAsia="Calibri" w:hAnsi="Arial" w:cs="Arial"/>
          <w:b/>
          <w:bCs/>
          <w:lang w:val="es-CO" w:eastAsia="en-US"/>
        </w:rPr>
        <w:t>GENERALIDADES DE LA AUDIENCIA PÚBLICA DE RENDICIÓN DE</w:t>
      </w:r>
    </w:p>
    <w:p w14:paraId="5C5C7EE8" w14:textId="1939D766" w:rsidR="00DF0B56" w:rsidRPr="008445B1" w:rsidRDefault="00DF0B56" w:rsidP="00DF0B56">
      <w:pPr>
        <w:autoSpaceDE w:val="0"/>
        <w:autoSpaceDN w:val="0"/>
        <w:adjustRightInd w:val="0"/>
        <w:jc w:val="center"/>
        <w:rPr>
          <w:rFonts w:ascii="Arial" w:eastAsia="Calibri" w:hAnsi="Arial" w:cs="Arial"/>
          <w:b/>
          <w:bCs/>
          <w:lang w:val="es-CO" w:eastAsia="en-US"/>
        </w:rPr>
      </w:pPr>
      <w:r w:rsidRPr="008445B1">
        <w:rPr>
          <w:rFonts w:ascii="Arial" w:eastAsia="Calibri" w:hAnsi="Arial" w:cs="Arial"/>
          <w:b/>
          <w:bCs/>
          <w:lang w:val="es-CO" w:eastAsia="en-US"/>
        </w:rPr>
        <w:t>CUE</w:t>
      </w:r>
      <w:r w:rsidR="00C7725E" w:rsidRPr="008445B1">
        <w:rPr>
          <w:rFonts w:ascii="Arial" w:eastAsia="Calibri" w:hAnsi="Arial" w:cs="Arial"/>
          <w:b/>
          <w:bCs/>
          <w:lang w:val="es-CO" w:eastAsia="en-US"/>
        </w:rPr>
        <w:t>NTAS A LA CIUDADANIA VIGENCIA 2</w:t>
      </w:r>
      <w:r w:rsidRPr="008445B1">
        <w:rPr>
          <w:rFonts w:ascii="Arial" w:eastAsia="Calibri" w:hAnsi="Arial" w:cs="Arial"/>
          <w:b/>
          <w:bCs/>
          <w:lang w:val="es-CO" w:eastAsia="en-US"/>
        </w:rPr>
        <w:t>02</w:t>
      </w:r>
      <w:r w:rsidR="00DD717F" w:rsidRPr="008445B1">
        <w:rPr>
          <w:rFonts w:ascii="Arial" w:eastAsia="Calibri" w:hAnsi="Arial" w:cs="Arial"/>
          <w:b/>
          <w:bCs/>
          <w:lang w:val="es-CO" w:eastAsia="en-US"/>
        </w:rPr>
        <w:t>3</w:t>
      </w:r>
    </w:p>
    <w:p w14:paraId="3DDB8472" w14:textId="77777777" w:rsidR="00A721F5" w:rsidRPr="008445B1" w:rsidRDefault="00A721F5" w:rsidP="00DF0B56">
      <w:pPr>
        <w:autoSpaceDE w:val="0"/>
        <w:autoSpaceDN w:val="0"/>
        <w:adjustRightInd w:val="0"/>
        <w:jc w:val="center"/>
        <w:rPr>
          <w:rFonts w:ascii="Arial" w:eastAsia="Calibri" w:hAnsi="Arial" w:cs="Arial"/>
          <w:b/>
          <w:bCs/>
          <w:lang w:val="es-CO" w:eastAsia="en-US"/>
        </w:rPr>
      </w:pPr>
    </w:p>
    <w:p w14:paraId="637D671E" w14:textId="1A59B434" w:rsidR="00DF0B56" w:rsidRPr="008445B1" w:rsidRDefault="00DF0B56" w:rsidP="00DF0B56">
      <w:pPr>
        <w:autoSpaceDE w:val="0"/>
        <w:autoSpaceDN w:val="0"/>
        <w:adjustRightInd w:val="0"/>
        <w:rPr>
          <w:rFonts w:ascii="Arial" w:eastAsia="Calibri" w:hAnsi="Arial" w:cs="Arial"/>
          <w:b/>
          <w:bCs/>
          <w:lang w:val="es-CO" w:eastAsia="en-US"/>
        </w:rPr>
      </w:pPr>
    </w:p>
    <w:p w14:paraId="7E62FDC9" w14:textId="77777777" w:rsidR="00757DC9" w:rsidRPr="008445B1" w:rsidRDefault="00757DC9" w:rsidP="00DF0B56">
      <w:pPr>
        <w:autoSpaceDE w:val="0"/>
        <w:autoSpaceDN w:val="0"/>
        <w:adjustRightInd w:val="0"/>
        <w:rPr>
          <w:rFonts w:ascii="Arial" w:eastAsia="Calibri" w:hAnsi="Arial" w:cs="Arial"/>
          <w:b/>
          <w:bCs/>
          <w:lang w:val="es-CO" w:eastAsia="en-US"/>
        </w:rPr>
      </w:pPr>
    </w:p>
    <w:p w14:paraId="5CE9C5C2" w14:textId="0795D766"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 xml:space="preserve">La </w:t>
      </w:r>
      <w:r w:rsidR="00476D7A" w:rsidRPr="008445B1">
        <w:rPr>
          <w:rFonts w:ascii="Arial" w:hAnsi="Arial" w:cs="Arial"/>
          <w:color w:val="000000"/>
          <w:lang w:val="es-CO" w:eastAsia="es-CO"/>
        </w:rPr>
        <w:t xml:space="preserve">Audiencia Pública de </w:t>
      </w:r>
      <w:r w:rsidRPr="008445B1">
        <w:rPr>
          <w:rFonts w:ascii="Arial" w:hAnsi="Arial" w:cs="Arial"/>
          <w:color w:val="000000"/>
          <w:lang w:val="es-CO" w:eastAsia="es-CO"/>
        </w:rPr>
        <w:t>Rendición de Cuentas se desarrolló con el siguiente Orden del día:</w:t>
      </w:r>
    </w:p>
    <w:p w14:paraId="3686EC04" w14:textId="36AF127D" w:rsidR="00A721F5" w:rsidRPr="008445B1" w:rsidRDefault="00A721F5" w:rsidP="0047074E">
      <w:pPr>
        <w:autoSpaceDE w:val="0"/>
        <w:autoSpaceDN w:val="0"/>
        <w:adjustRightInd w:val="0"/>
        <w:jc w:val="both"/>
        <w:rPr>
          <w:rFonts w:ascii="Arial" w:hAnsi="Arial" w:cs="Arial"/>
          <w:color w:val="000000"/>
          <w:lang w:val="es-CO" w:eastAsia="es-CO"/>
        </w:rPr>
      </w:pPr>
    </w:p>
    <w:p w14:paraId="756512A9" w14:textId="77777777" w:rsidR="00757DC9" w:rsidRPr="008445B1" w:rsidRDefault="00757DC9" w:rsidP="0047074E">
      <w:pPr>
        <w:autoSpaceDE w:val="0"/>
        <w:autoSpaceDN w:val="0"/>
        <w:adjustRightInd w:val="0"/>
        <w:jc w:val="both"/>
        <w:rPr>
          <w:rFonts w:ascii="Arial" w:hAnsi="Arial" w:cs="Arial"/>
          <w:color w:val="000000"/>
          <w:lang w:val="es-CO" w:eastAsia="es-CO"/>
        </w:rPr>
      </w:pPr>
    </w:p>
    <w:p w14:paraId="0F5497D8" w14:textId="77777777" w:rsidR="0047074E" w:rsidRPr="008445B1" w:rsidRDefault="0047074E" w:rsidP="0047074E">
      <w:pPr>
        <w:autoSpaceDE w:val="0"/>
        <w:autoSpaceDN w:val="0"/>
        <w:adjustRightInd w:val="0"/>
        <w:jc w:val="both"/>
        <w:rPr>
          <w:rFonts w:ascii="Arial" w:hAnsi="Arial" w:cs="Arial"/>
          <w:color w:val="000000"/>
          <w:lang w:val="es-CO" w:eastAsia="es-CO"/>
        </w:rPr>
      </w:pPr>
    </w:p>
    <w:p w14:paraId="3B51F051" w14:textId="3517A68E" w:rsidR="0047074E" w:rsidRPr="008445B1" w:rsidRDefault="0047074E" w:rsidP="002F6221">
      <w:pPr>
        <w:autoSpaceDE w:val="0"/>
        <w:autoSpaceDN w:val="0"/>
        <w:adjustRightInd w:val="0"/>
        <w:jc w:val="both"/>
        <w:rPr>
          <w:rFonts w:ascii="Arial" w:hAnsi="Arial" w:cs="Arial"/>
          <w:color w:val="000000"/>
          <w:lang w:val="es-CO" w:eastAsia="es-CO"/>
        </w:rPr>
      </w:pPr>
      <w:r w:rsidRPr="008445B1">
        <w:rPr>
          <w:rFonts w:ascii="Arial" w:hAnsi="Arial" w:cs="Arial"/>
          <w:b/>
          <w:color w:val="000000"/>
          <w:lang w:val="es-CO" w:eastAsia="es-CO"/>
        </w:rPr>
        <w:t>FECHA DE REALIZACION DE LA RENDICIÓN</w:t>
      </w:r>
      <w:r w:rsidRPr="008445B1">
        <w:rPr>
          <w:rFonts w:ascii="Arial" w:hAnsi="Arial" w:cs="Arial"/>
          <w:color w:val="000000"/>
          <w:lang w:val="es-CO" w:eastAsia="es-CO"/>
        </w:rPr>
        <w:t xml:space="preserve">: </w:t>
      </w:r>
      <w:r w:rsidR="007E3FCB" w:rsidRPr="008445B1">
        <w:rPr>
          <w:rFonts w:ascii="Arial" w:hAnsi="Arial" w:cs="Arial"/>
          <w:color w:val="000000"/>
          <w:lang w:val="es-CO" w:eastAsia="es-CO"/>
        </w:rPr>
        <w:t>viernes</w:t>
      </w:r>
      <w:r w:rsidR="00936420" w:rsidRPr="008445B1">
        <w:rPr>
          <w:rFonts w:ascii="Arial" w:hAnsi="Arial" w:cs="Arial"/>
          <w:color w:val="000000"/>
          <w:lang w:val="es-CO" w:eastAsia="es-CO"/>
        </w:rPr>
        <w:t xml:space="preserve"> </w:t>
      </w:r>
      <w:r w:rsidR="00605BAB" w:rsidRPr="008445B1">
        <w:rPr>
          <w:rFonts w:ascii="Arial" w:hAnsi="Arial" w:cs="Arial"/>
          <w:color w:val="000000"/>
          <w:lang w:val="es-CO" w:eastAsia="es-CO"/>
        </w:rPr>
        <w:t xml:space="preserve">22 </w:t>
      </w:r>
      <w:r w:rsidR="005218E3" w:rsidRPr="008445B1">
        <w:rPr>
          <w:rFonts w:ascii="Arial" w:hAnsi="Arial" w:cs="Arial"/>
          <w:color w:val="000000"/>
          <w:lang w:val="es-CO" w:eastAsia="es-CO"/>
        </w:rPr>
        <w:t>ma</w:t>
      </w:r>
      <w:r w:rsidR="00605BAB" w:rsidRPr="008445B1">
        <w:rPr>
          <w:rFonts w:ascii="Arial" w:hAnsi="Arial" w:cs="Arial"/>
          <w:color w:val="000000"/>
          <w:lang w:val="es-CO" w:eastAsia="es-CO"/>
        </w:rPr>
        <w:t>rzo</w:t>
      </w:r>
      <w:r w:rsidR="00936420" w:rsidRPr="008445B1">
        <w:rPr>
          <w:rFonts w:ascii="Arial" w:hAnsi="Arial" w:cs="Arial"/>
          <w:color w:val="000000"/>
          <w:lang w:val="es-CO" w:eastAsia="es-CO"/>
        </w:rPr>
        <w:t xml:space="preserve"> del 2023</w:t>
      </w:r>
    </w:p>
    <w:p w14:paraId="4A04DDF6" w14:textId="60621AE0" w:rsidR="0047074E" w:rsidRPr="008445B1" w:rsidRDefault="0047074E" w:rsidP="002F6221">
      <w:pPr>
        <w:autoSpaceDE w:val="0"/>
        <w:autoSpaceDN w:val="0"/>
        <w:adjustRightInd w:val="0"/>
        <w:jc w:val="both"/>
        <w:rPr>
          <w:rFonts w:ascii="Arial" w:hAnsi="Arial" w:cs="Arial"/>
          <w:color w:val="000000"/>
          <w:lang w:val="es-CO" w:eastAsia="es-CO"/>
        </w:rPr>
      </w:pPr>
      <w:r w:rsidRPr="008445B1">
        <w:rPr>
          <w:rFonts w:ascii="Arial" w:hAnsi="Arial" w:cs="Arial"/>
          <w:b/>
          <w:color w:val="000000"/>
          <w:lang w:val="es-CO" w:eastAsia="es-CO"/>
        </w:rPr>
        <w:t>LUGAR DE LA RENDICIÓN</w:t>
      </w:r>
      <w:r w:rsidRPr="008445B1">
        <w:rPr>
          <w:rFonts w:ascii="Arial" w:hAnsi="Arial" w:cs="Arial"/>
          <w:color w:val="000000"/>
          <w:lang w:val="es-CO" w:eastAsia="es-CO"/>
        </w:rPr>
        <w:t xml:space="preserve">: </w:t>
      </w:r>
      <w:r w:rsidR="00605BAB" w:rsidRPr="008445B1">
        <w:rPr>
          <w:rFonts w:ascii="Arial" w:hAnsi="Arial" w:cs="Arial"/>
          <w:color w:val="000000"/>
          <w:lang w:val="es-CO" w:eastAsia="es-CO"/>
        </w:rPr>
        <w:t>Instalaciones Físicas</w:t>
      </w:r>
      <w:r w:rsidR="007661A8" w:rsidRPr="008445B1">
        <w:rPr>
          <w:rFonts w:ascii="Arial" w:hAnsi="Arial" w:cs="Arial"/>
          <w:color w:val="000000"/>
          <w:lang w:val="es-CO" w:eastAsia="es-CO"/>
        </w:rPr>
        <w:t xml:space="preserve"> del </w:t>
      </w:r>
      <w:r w:rsidR="005218E3" w:rsidRPr="008445B1">
        <w:rPr>
          <w:rFonts w:ascii="Arial" w:hAnsi="Arial" w:cs="Arial"/>
          <w:color w:val="000000"/>
          <w:lang w:val="es-CO" w:eastAsia="es-CO"/>
        </w:rPr>
        <w:t>Hospital Departamental San Rafael de Zar</w:t>
      </w:r>
      <w:r w:rsidR="007E3FCB" w:rsidRPr="008445B1">
        <w:rPr>
          <w:rFonts w:ascii="Arial" w:hAnsi="Arial" w:cs="Arial"/>
          <w:color w:val="000000"/>
          <w:lang w:val="es-CO" w:eastAsia="es-CO"/>
        </w:rPr>
        <w:t>zal E</w:t>
      </w:r>
      <w:r w:rsidR="00433416" w:rsidRPr="008445B1">
        <w:rPr>
          <w:rFonts w:ascii="Arial" w:hAnsi="Arial" w:cs="Arial"/>
          <w:color w:val="000000"/>
          <w:lang w:val="es-CO" w:eastAsia="es-CO"/>
        </w:rPr>
        <w:t>.S.E.</w:t>
      </w:r>
      <w:r w:rsidR="007E3FCB" w:rsidRPr="008445B1">
        <w:rPr>
          <w:rFonts w:ascii="Arial" w:hAnsi="Arial" w:cs="Arial"/>
          <w:color w:val="000000"/>
          <w:lang w:val="es-CO" w:eastAsia="es-CO"/>
        </w:rPr>
        <w:t xml:space="preserve">  de Zarzal calle 5 No.6-32, barrio </w:t>
      </w:r>
      <w:r w:rsidR="00E61D66" w:rsidRPr="008445B1">
        <w:rPr>
          <w:rFonts w:ascii="Arial" w:hAnsi="Arial" w:cs="Arial"/>
          <w:color w:val="000000"/>
          <w:lang w:val="es-CO" w:eastAsia="es-CO"/>
        </w:rPr>
        <w:t xml:space="preserve">Colombina, </w:t>
      </w:r>
      <w:r w:rsidR="00605BAB" w:rsidRPr="008445B1">
        <w:rPr>
          <w:rFonts w:ascii="Arial" w:hAnsi="Arial" w:cs="Arial"/>
          <w:color w:val="000000"/>
          <w:lang w:val="es-CO" w:eastAsia="es-CO"/>
        </w:rPr>
        <w:t>Presencial.</w:t>
      </w:r>
    </w:p>
    <w:p w14:paraId="7611F9DF" w14:textId="1587D958" w:rsidR="0047074E" w:rsidRPr="008445B1" w:rsidRDefault="0047074E" w:rsidP="002F6221">
      <w:pPr>
        <w:autoSpaceDE w:val="0"/>
        <w:autoSpaceDN w:val="0"/>
        <w:adjustRightInd w:val="0"/>
        <w:jc w:val="both"/>
        <w:rPr>
          <w:rFonts w:ascii="Arial" w:hAnsi="Arial" w:cs="Arial"/>
          <w:color w:val="000000"/>
          <w:lang w:val="es-CO" w:eastAsia="es-CO"/>
        </w:rPr>
      </w:pPr>
      <w:r w:rsidRPr="008445B1">
        <w:rPr>
          <w:rFonts w:ascii="Arial" w:hAnsi="Arial" w:cs="Arial"/>
          <w:b/>
          <w:color w:val="000000"/>
          <w:lang w:val="es-CO" w:eastAsia="es-CO"/>
        </w:rPr>
        <w:t xml:space="preserve">PERIODO A RENDIR: </w:t>
      </w:r>
      <w:r w:rsidR="002048BC" w:rsidRPr="008445B1">
        <w:rPr>
          <w:rFonts w:ascii="Arial" w:hAnsi="Arial" w:cs="Arial"/>
          <w:color w:val="000000"/>
          <w:lang w:val="es-CO" w:eastAsia="es-CO"/>
        </w:rPr>
        <w:t>enero</w:t>
      </w:r>
      <w:r w:rsidRPr="008445B1">
        <w:rPr>
          <w:rFonts w:ascii="Arial" w:hAnsi="Arial" w:cs="Arial"/>
          <w:color w:val="000000"/>
          <w:lang w:val="es-CO" w:eastAsia="es-CO"/>
        </w:rPr>
        <w:t xml:space="preserve"> </w:t>
      </w:r>
      <w:r w:rsidR="0060548A" w:rsidRPr="008445B1">
        <w:rPr>
          <w:rFonts w:ascii="Arial" w:hAnsi="Arial" w:cs="Arial"/>
          <w:color w:val="000000"/>
          <w:lang w:val="es-CO" w:eastAsia="es-CO"/>
        </w:rPr>
        <w:t>0</w:t>
      </w:r>
      <w:r w:rsidR="00884737" w:rsidRPr="008445B1">
        <w:rPr>
          <w:rFonts w:ascii="Arial" w:hAnsi="Arial" w:cs="Arial"/>
          <w:color w:val="000000"/>
          <w:lang w:val="es-CO" w:eastAsia="es-CO"/>
        </w:rPr>
        <w:t>1</w:t>
      </w:r>
      <w:r w:rsidRPr="008445B1">
        <w:rPr>
          <w:rFonts w:ascii="Arial" w:hAnsi="Arial" w:cs="Arial"/>
          <w:color w:val="000000"/>
          <w:lang w:val="es-CO" w:eastAsia="es-CO"/>
        </w:rPr>
        <w:t xml:space="preserve"> al 31 de diciembre del año 202</w:t>
      </w:r>
      <w:r w:rsidR="00605BAB" w:rsidRPr="008445B1">
        <w:rPr>
          <w:rFonts w:ascii="Arial" w:hAnsi="Arial" w:cs="Arial"/>
          <w:color w:val="000000"/>
          <w:lang w:val="es-CO" w:eastAsia="es-CO"/>
        </w:rPr>
        <w:t>3</w:t>
      </w:r>
      <w:r w:rsidRPr="008445B1">
        <w:rPr>
          <w:rFonts w:ascii="Arial" w:hAnsi="Arial" w:cs="Arial"/>
          <w:color w:val="000000"/>
          <w:lang w:val="es-CO" w:eastAsia="es-CO"/>
        </w:rPr>
        <w:t>.</w:t>
      </w:r>
    </w:p>
    <w:p w14:paraId="1BB792E8" w14:textId="77777777" w:rsidR="0047074E" w:rsidRPr="008445B1" w:rsidRDefault="0047074E" w:rsidP="002F6221">
      <w:pPr>
        <w:autoSpaceDE w:val="0"/>
        <w:autoSpaceDN w:val="0"/>
        <w:adjustRightInd w:val="0"/>
        <w:jc w:val="both"/>
        <w:rPr>
          <w:rFonts w:ascii="Arial" w:hAnsi="Arial" w:cs="Arial"/>
          <w:b/>
          <w:lang w:val="es-CO" w:eastAsia="es-CO"/>
        </w:rPr>
      </w:pPr>
      <w:r w:rsidRPr="008445B1">
        <w:rPr>
          <w:rFonts w:ascii="Arial" w:hAnsi="Arial" w:cs="Arial"/>
          <w:b/>
          <w:color w:val="000000"/>
          <w:lang w:val="es-CO" w:eastAsia="es-CO"/>
        </w:rPr>
        <w:t xml:space="preserve">GERENTE: </w:t>
      </w:r>
      <w:r w:rsidRPr="008445B1">
        <w:rPr>
          <w:rFonts w:ascii="Arial" w:hAnsi="Arial" w:cs="Arial"/>
          <w:bCs/>
          <w:color w:val="000000"/>
          <w:lang w:val="es-CO" w:eastAsia="es-CO"/>
        </w:rPr>
        <w:t>JULIÁN ANDRES CORREA TRUJILLO</w:t>
      </w:r>
    </w:p>
    <w:p w14:paraId="4139C76A" w14:textId="6CD6D195" w:rsidR="0047074E" w:rsidRPr="008445B1" w:rsidRDefault="0047074E" w:rsidP="002F6221">
      <w:pPr>
        <w:autoSpaceDE w:val="0"/>
        <w:autoSpaceDN w:val="0"/>
        <w:adjustRightInd w:val="0"/>
        <w:jc w:val="both"/>
        <w:rPr>
          <w:rFonts w:ascii="Arial" w:hAnsi="Arial" w:cs="Arial"/>
          <w:lang w:val="es-CO" w:eastAsia="es-CO"/>
        </w:rPr>
      </w:pPr>
      <w:r w:rsidRPr="008445B1">
        <w:rPr>
          <w:rFonts w:ascii="Arial" w:hAnsi="Arial" w:cs="Arial"/>
          <w:b/>
          <w:lang w:val="es-CO" w:eastAsia="es-CO"/>
        </w:rPr>
        <w:t>HORA DE INICIO DE LA RENDICI</w:t>
      </w:r>
      <w:r w:rsidR="002F6221" w:rsidRPr="008445B1">
        <w:rPr>
          <w:rFonts w:ascii="Arial" w:hAnsi="Arial" w:cs="Arial"/>
          <w:b/>
          <w:lang w:val="es-CO" w:eastAsia="es-CO"/>
        </w:rPr>
        <w:t>Ó</w:t>
      </w:r>
      <w:r w:rsidRPr="008445B1">
        <w:rPr>
          <w:rFonts w:ascii="Arial" w:hAnsi="Arial" w:cs="Arial"/>
          <w:b/>
          <w:lang w:val="es-CO" w:eastAsia="es-CO"/>
        </w:rPr>
        <w:t>N DE CUENTAS</w:t>
      </w:r>
      <w:r w:rsidRPr="008445B1">
        <w:rPr>
          <w:rFonts w:ascii="Arial" w:hAnsi="Arial" w:cs="Arial"/>
          <w:lang w:val="es-CO" w:eastAsia="es-CO"/>
        </w:rPr>
        <w:t xml:space="preserve">: </w:t>
      </w:r>
      <w:r w:rsidR="00605BAB" w:rsidRPr="008445B1">
        <w:rPr>
          <w:rFonts w:ascii="Arial" w:hAnsi="Arial" w:cs="Arial"/>
          <w:lang w:val="es-CO" w:eastAsia="es-CO"/>
        </w:rPr>
        <w:t>9:00 A.</w:t>
      </w:r>
      <w:r w:rsidRPr="008445B1">
        <w:rPr>
          <w:rFonts w:ascii="Arial" w:hAnsi="Arial" w:cs="Arial"/>
          <w:lang w:val="es-CO" w:eastAsia="es-CO"/>
        </w:rPr>
        <w:t>M</w:t>
      </w:r>
      <w:r w:rsidR="00605BAB" w:rsidRPr="008445B1">
        <w:rPr>
          <w:rFonts w:ascii="Arial" w:hAnsi="Arial" w:cs="Arial"/>
          <w:lang w:val="es-CO" w:eastAsia="es-CO"/>
        </w:rPr>
        <w:t>.</w:t>
      </w:r>
    </w:p>
    <w:p w14:paraId="0D818C9D" w14:textId="73C071E2" w:rsidR="0047074E" w:rsidRPr="008445B1" w:rsidRDefault="0047074E" w:rsidP="002F6221">
      <w:pPr>
        <w:autoSpaceDE w:val="0"/>
        <w:autoSpaceDN w:val="0"/>
        <w:adjustRightInd w:val="0"/>
        <w:jc w:val="both"/>
        <w:rPr>
          <w:rFonts w:ascii="Arial" w:hAnsi="Arial" w:cs="Arial"/>
          <w:lang w:val="es-CO" w:eastAsia="es-CO"/>
        </w:rPr>
      </w:pPr>
      <w:r w:rsidRPr="008445B1">
        <w:rPr>
          <w:rFonts w:ascii="Arial" w:hAnsi="Arial" w:cs="Arial"/>
          <w:b/>
          <w:lang w:val="es-CO" w:eastAsia="es-CO"/>
        </w:rPr>
        <w:t>HORA DE TERMINACI</w:t>
      </w:r>
      <w:r w:rsidR="00433416" w:rsidRPr="008445B1">
        <w:rPr>
          <w:rFonts w:ascii="Arial" w:hAnsi="Arial" w:cs="Arial"/>
          <w:b/>
          <w:lang w:val="es-CO" w:eastAsia="es-CO"/>
        </w:rPr>
        <w:t>Ó</w:t>
      </w:r>
      <w:r w:rsidRPr="008445B1">
        <w:rPr>
          <w:rFonts w:ascii="Arial" w:hAnsi="Arial" w:cs="Arial"/>
          <w:b/>
          <w:lang w:val="es-CO" w:eastAsia="es-CO"/>
        </w:rPr>
        <w:t>N DE LA RENDICI</w:t>
      </w:r>
      <w:r w:rsidR="007E3FCB" w:rsidRPr="008445B1">
        <w:rPr>
          <w:rFonts w:ascii="Arial" w:hAnsi="Arial" w:cs="Arial"/>
          <w:b/>
          <w:lang w:val="es-CO" w:eastAsia="es-CO"/>
        </w:rPr>
        <w:t>Ó</w:t>
      </w:r>
      <w:r w:rsidRPr="008445B1">
        <w:rPr>
          <w:rFonts w:ascii="Arial" w:hAnsi="Arial" w:cs="Arial"/>
          <w:b/>
          <w:lang w:val="es-CO" w:eastAsia="es-CO"/>
        </w:rPr>
        <w:t>N DE CUENTAS</w:t>
      </w:r>
      <w:r w:rsidRPr="008445B1">
        <w:rPr>
          <w:rFonts w:ascii="Arial" w:hAnsi="Arial" w:cs="Arial"/>
          <w:lang w:val="es-CO" w:eastAsia="es-CO"/>
        </w:rPr>
        <w:t xml:space="preserve">: </w:t>
      </w:r>
      <w:r w:rsidR="00605BAB" w:rsidRPr="008445B1">
        <w:rPr>
          <w:rFonts w:ascii="Arial" w:hAnsi="Arial" w:cs="Arial"/>
          <w:lang w:val="es-CO" w:eastAsia="es-CO"/>
        </w:rPr>
        <w:t>11</w:t>
      </w:r>
      <w:r w:rsidRPr="008445B1">
        <w:rPr>
          <w:rFonts w:ascii="Arial" w:hAnsi="Arial" w:cs="Arial"/>
          <w:lang w:val="es-CO" w:eastAsia="es-CO"/>
        </w:rPr>
        <w:t>:</w:t>
      </w:r>
      <w:r w:rsidR="002F6221" w:rsidRPr="008445B1">
        <w:rPr>
          <w:rFonts w:ascii="Arial" w:hAnsi="Arial" w:cs="Arial"/>
          <w:lang w:val="es-CO" w:eastAsia="es-CO"/>
        </w:rPr>
        <w:t>3</w:t>
      </w:r>
      <w:r w:rsidRPr="008445B1">
        <w:rPr>
          <w:rFonts w:ascii="Arial" w:hAnsi="Arial" w:cs="Arial"/>
          <w:lang w:val="es-CO" w:eastAsia="es-CO"/>
        </w:rPr>
        <w:t>0 pm.</w:t>
      </w:r>
    </w:p>
    <w:p w14:paraId="0C73E032" w14:textId="010C86D7" w:rsidR="0047074E" w:rsidRPr="008445B1" w:rsidRDefault="0047074E" w:rsidP="002F6221">
      <w:pPr>
        <w:autoSpaceDE w:val="0"/>
        <w:autoSpaceDN w:val="0"/>
        <w:adjustRightInd w:val="0"/>
        <w:jc w:val="both"/>
        <w:rPr>
          <w:rFonts w:ascii="Arial" w:hAnsi="Arial" w:cs="Arial"/>
          <w:lang w:val="es-CO" w:eastAsia="es-CO"/>
        </w:rPr>
      </w:pPr>
      <w:r w:rsidRPr="008445B1">
        <w:rPr>
          <w:rFonts w:ascii="Arial" w:hAnsi="Arial" w:cs="Arial"/>
          <w:b/>
          <w:lang w:val="es-CO" w:eastAsia="es-CO"/>
        </w:rPr>
        <w:t>NUMERO DEL ACTA</w:t>
      </w:r>
      <w:r w:rsidRPr="008445B1">
        <w:rPr>
          <w:rFonts w:ascii="Arial" w:hAnsi="Arial" w:cs="Arial"/>
          <w:lang w:val="es-CO" w:eastAsia="es-CO"/>
        </w:rPr>
        <w:t>: 00</w:t>
      </w:r>
      <w:r w:rsidR="001600E9" w:rsidRPr="008445B1">
        <w:rPr>
          <w:rFonts w:ascii="Arial" w:hAnsi="Arial" w:cs="Arial"/>
          <w:lang w:val="es-CO" w:eastAsia="es-CO"/>
        </w:rPr>
        <w:t>1</w:t>
      </w:r>
      <w:r w:rsidR="009F6513" w:rsidRPr="008445B1">
        <w:rPr>
          <w:rFonts w:ascii="Arial" w:hAnsi="Arial" w:cs="Arial"/>
          <w:lang w:val="es-CO" w:eastAsia="es-CO"/>
        </w:rPr>
        <w:t xml:space="preserve"> del </w:t>
      </w:r>
      <w:r w:rsidR="00605BAB" w:rsidRPr="008445B1">
        <w:rPr>
          <w:rFonts w:ascii="Arial" w:hAnsi="Arial" w:cs="Arial"/>
          <w:lang w:val="es-CO" w:eastAsia="es-CO"/>
        </w:rPr>
        <w:t>22</w:t>
      </w:r>
      <w:r w:rsidR="009F6513" w:rsidRPr="008445B1">
        <w:rPr>
          <w:rFonts w:ascii="Arial" w:hAnsi="Arial" w:cs="Arial"/>
          <w:lang w:val="es-CO" w:eastAsia="es-CO"/>
        </w:rPr>
        <w:t xml:space="preserve"> de </w:t>
      </w:r>
      <w:r w:rsidR="00433416" w:rsidRPr="008445B1">
        <w:rPr>
          <w:rFonts w:ascii="Arial" w:hAnsi="Arial" w:cs="Arial"/>
          <w:lang w:val="es-CO" w:eastAsia="es-CO"/>
        </w:rPr>
        <w:t>MA</w:t>
      </w:r>
      <w:r w:rsidR="00605BAB" w:rsidRPr="008445B1">
        <w:rPr>
          <w:rFonts w:ascii="Arial" w:hAnsi="Arial" w:cs="Arial"/>
          <w:lang w:val="es-CO" w:eastAsia="es-CO"/>
        </w:rPr>
        <w:t>RZO</w:t>
      </w:r>
      <w:r w:rsidR="009F6513" w:rsidRPr="008445B1">
        <w:rPr>
          <w:rFonts w:ascii="Arial" w:hAnsi="Arial" w:cs="Arial"/>
          <w:lang w:val="es-CO" w:eastAsia="es-CO"/>
        </w:rPr>
        <w:t xml:space="preserve"> del año 202</w:t>
      </w:r>
      <w:r w:rsidR="00605BAB" w:rsidRPr="008445B1">
        <w:rPr>
          <w:rFonts w:ascii="Arial" w:hAnsi="Arial" w:cs="Arial"/>
          <w:lang w:val="es-CO" w:eastAsia="es-CO"/>
        </w:rPr>
        <w:t>4</w:t>
      </w:r>
      <w:r w:rsidR="00186222" w:rsidRPr="008445B1">
        <w:rPr>
          <w:rFonts w:ascii="Arial" w:hAnsi="Arial" w:cs="Arial"/>
          <w:lang w:val="es-CO" w:eastAsia="es-CO"/>
        </w:rPr>
        <w:t>.</w:t>
      </w:r>
    </w:p>
    <w:p w14:paraId="6F655F56" w14:textId="4189C1A6" w:rsidR="002F6221" w:rsidRPr="008445B1" w:rsidRDefault="002F6221" w:rsidP="0047074E">
      <w:pPr>
        <w:autoSpaceDE w:val="0"/>
        <w:autoSpaceDN w:val="0"/>
        <w:adjustRightInd w:val="0"/>
        <w:jc w:val="both"/>
        <w:rPr>
          <w:rFonts w:ascii="Arial" w:hAnsi="Arial" w:cs="Arial"/>
          <w:color w:val="000000"/>
          <w:lang w:val="es-CO" w:eastAsia="es-CO"/>
        </w:rPr>
      </w:pPr>
    </w:p>
    <w:p w14:paraId="5CD6D8A4" w14:textId="77777777" w:rsidR="00757DC9" w:rsidRPr="008445B1" w:rsidRDefault="00757DC9" w:rsidP="0047074E">
      <w:pPr>
        <w:autoSpaceDE w:val="0"/>
        <w:autoSpaceDN w:val="0"/>
        <w:adjustRightInd w:val="0"/>
        <w:jc w:val="both"/>
        <w:rPr>
          <w:rFonts w:ascii="Arial" w:hAnsi="Arial" w:cs="Arial"/>
          <w:color w:val="000000"/>
          <w:lang w:val="es-CO" w:eastAsia="es-CO"/>
        </w:rPr>
      </w:pPr>
    </w:p>
    <w:p w14:paraId="6E9B97CA" w14:textId="3941F587" w:rsidR="00A721F5" w:rsidRPr="008445B1" w:rsidRDefault="00812FA9"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Se realizaron las siguientes intervenciones</w:t>
      </w:r>
    </w:p>
    <w:p w14:paraId="32750FBD" w14:textId="77777777" w:rsidR="00757DC9" w:rsidRPr="008445B1" w:rsidRDefault="00757DC9" w:rsidP="0047074E">
      <w:pPr>
        <w:autoSpaceDE w:val="0"/>
        <w:autoSpaceDN w:val="0"/>
        <w:adjustRightInd w:val="0"/>
        <w:jc w:val="both"/>
        <w:rPr>
          <w:rFonts w:ascii="Arial" w:hAnsi="Arial" w:cs="Arial"/>
          <w:color w:val="000000"/>
          <w:lang w:val="es-CO" w:eastAsia="es-CO"/>
        </w:rPr>
      </w:pPr>
    </w:p>
    <w:p w14:paraId="4EB3ECF7" w14:textId="77777777" w:rsidR="00812FA9" w:rsidRPr="008445B1" w:rsidRDefault="00812FA9" w:rsidP="0047074E">
      <w:pPr>
        <w:autoSpaceDE w:val="0"/>
        <w:autoSpaceDN w:val="0"/>
        <w:adjustRightInd w:val="0"/>
        <w:jc w:val="both"/>
        <w:rPr>
          <w:rFonts w:ascii="Arial" w:hAnsi="Arial" w:cs="Arial"/>
          <w:color w:val="000000"/>
          <w:lang w:val="es-CO" w:eastAsia="es-CO"/>
        </w:rPr>
      </w:pPr>
    </w:p>
    <w:p w14:paraId="015A7FED" w14:textId="77777777" w:rsidR="002F6221" w:rsidRPr="008445B1" w:rsidRDefault="002F6221" w:rsidP="002F6221">
      <w:pPr>
        <w:numPr>
          <w:ilvl w:val="0"/>
          <w:numId w:val="1"/>
        </w:numPr>
        <w:rPr>
          <w:rFonts w:ascii="Arial" w:hAnsi="Arial" w:cs="Arial"/>
          <w:lang w:val="es-CO"/>
        </w:rPr>
      </w:pPr>
      <w:r w:rsidRPr="008445B1">
        <w:rPr>
          <w:rFonts w:ascii="Arial" w:hAnsi="Arial" w:cs="Arial"/>
        </w:rPr>
        <w:t>Intervención del Dr. Julián Andrés Correa Trujillo, Gerente del Hospital Departamental San Rafael de Zarzal E.S.E.</w:t>
      </w:r>
    </w:p>
    <w:p w14:paraId="07EA5435" w14:textId="77777777" w:rsidR="002F6221" w:rsidRPr="008445B1" w:rsidRDefault="002F6221" w:rsidP="002F6221">
      <w:pPr>
        <w:numPr>
          <w:ilvl w:val="0"/>
          <w:numId w:val="1"/>
        </w:numPr>
        <w:rPr>
          <w:rFonts w:ascii="Arial" w:hAnsi="Arial" w:cs="Arial"/>
          <w:lang w:val="es-CO"/>
        </w:rPr>
      </w:pPr>
      <w:r w:rsidRPr="008445B1">
        <w:rPr>
          <w:rFonts w:ascii="Arial" w:hAnsi="Arial" w:cs="Arial"/>
        </w:rPr>
        <w:t xml:space="preserve">Intervención e Información de la Producción de la E.S.E., a cargo de la </w:t>
      </w:r>
      <w:r w:rsidRPr="008445B1">
        <w:rPr>
          <w:rFonts w:ascii="Arial" w:hAnsi="Arial" w:cs="Arial"/>
          <w:lang w:val="es-MX"/>
        </w:rPr>
        <w:t>subdirectora científica Dra. Sol Mary Estrada.</w:t>
      </w:r>
    </w:p>
    <w:p w14:paraId="43AD3611" w14:textId="77777777" w:rsidR="002F6221" w:rsidRPr="008445B1" w:rsidRDefault="002F6221" w:rsidP="002F6221">
      <w:pPr>
        <w:numPr>
          <w:ilvl w:val="0"/>
          <w:numId w:val="1"/>
        </w:numPr>
        <w:rPr>
          <w:rFonts w:ascii="Arial" w:hAnsi="Arial" w:cs="Arial"/>
          <w:lang w:val="es-CO"/>
        </w:rPr>
      </w:pPr>
      <w:r w:rsidRPr="008445B1">
        <w:rPr>
          <w:rFonts w:ascii="Arial" w:hAnsi="Arial" w:cs="Arial"/>
        </w:rPr>
        <w:t>Intervención e Información Financiera a cargo del Dr. Fredy Orlando Carvajal.</w:t>
      </w:r>
    </w:p>
    <w:p w14:paraId="27EA6E3A" w14:textId="77777777" w:rsidR="002F6221" w:rsidRPr="008445B1" w:rsidRDefault="002F6221" w:rsidP="002F6221">
      <w:pPr>
        <w:numPr>
          <w:ilvl w:val="0"/>
          <w:numId w:val="1"/>
        </w:numPr>
        <w:jc w:val="both"/>
        <w:rPr>
          <w:rFonts w:ascii="Arial" w:hAnsi="Arial" w:cs="Arial"/>
          <w:lang w:val="es-CO"/>
        </w:rPr>
      </w:pPr>
      <w:r w:rsidRPr="008445B1">
        <w:rPr>
          <w:rFonts w:ascii="Arial" w:hAnsi="Arial" w:cs="Arial"/>
        </w:rPr>
        <w:t>Intervención del Sistema de Participación ciudadana mediante respuestas de las inquietudes de la comunidad.</w:t>
      </w:r>
    </w:p>
    <w:p w14:paraId="67937E82" w14:textId="77777777" w:rsidR="002F6221" w:rsidRPr="008445B1" w:rsidRDefault="002F6221" w:rsidP="002F6221">
      <w:pPr>
        <w:numPr>
          <w:ilvl w:val="0"/>
          <w:numId w:val="1"/>
        </w:numPr>
        <w:jc w:val="both"/>
        <w:rPr>
          <w:rFonts w:ascii="Arial" w:hAnsi="Arial" w:cs="Arial"/>
          <w:lang w:val="es-CO"/>
        </w:rPr>
      </w:pPr>
      <w:r w:rsidRPr="008445B1">
        <w:rPr>
          <w:rFonts w:ascii="Arial" w:hAnsi="Arial" w:cs="Arial"/>
        </w:rPr>
        <w:t xml:space="preserve">Cierre del evento a cargo del Dr. Julián Andrés Correa, Gerente del Hospital Departamental San Rafael E.S.E. de Zarzal </w:t>
      </w:r>
    </w:p>
    <w:p w14:paraId="20694075" w14:textId="77777777" w:rsidR="002F6221" w:rsidRPr="008445B1" w:rsidRDefault="002F6221" w:rsidP="002F6221">
      <w:pPr>
        <w:jc w:val="both"/>
        <w:rPr>
          <w:rFonts w:ascii="Arial" w:hAnsi="Arial" w:cs="Arial"/>
        </w:rPr>
      </w:pPr>
    </w:p>
    <w:p w14:paraId="546C8A4C" w14:textId="3C12325F" w:rsidR="0047074E" w:rsidRPr="008445B1" w:rsidRDefault="0047074E" w:rsidP="0047074E">
      <w:pPr>
        <w:autoSpaceDE w:val="0"/>
        <w:autoSpaceDN w:val="0"/>
        <w:adjustRightInd w:val="0"/>
        <w:jc w:val="both"/>
        <w:rPr>
          <w:rFonts w:ascii="Arial" w:hAnsi="Arial" w:cs="Arial"/>
          <w:color w:val="000000"/>
          <w:lang w:val="es-CO" w:eastAsia="es-CO"/>
        </w:rPr>
      </w:pPr>
    </w:p>
    <w:p w14:paraId="21234034" w14:textId="39496CAB" w:rsidR="00A721F5" w:rsidRPr="008445B1" w:rsidRDefault="00A721F5" w:rsidP="0047074E">
      <w:pPr>
        <w:autoSpaceDE w:val="0"/>
        <w:autoSpaceDN w:val="0"/>
        <w:adjustRightInd w:val="0"/>
        <w:jc w:val="both"/>
        <w:rPr>
          <w:rFonts w:ascii="Arial" w:hAnsi="Arial" w:cs="Arial"/>
          <w:color w:val="000000"/>
          <w:lang w:val="es-CO" w:eastAsia="es-CO"/>
        </w:rPr>
      </w:pPr>
    </w:p>
    <w:p w14:paraId="50DAA0C1" w14:textId="13C5748D" w:rsidR="00A721F5" w:rsidRPr="008445B1" w:rsidRDefault="00A721F5" w:rsidP="0047074E">
      <w:pPr>
        <w:autoSpaceDE w:val="0"/>
        <w:autoSpaceDN w:val="0"/>
        <w:adjustRightInd w:val="0"/>
        <w:jc w:val="both"/>
        <w:rPr>
          <w:rFonts w:ascii="Arial" w:hAnsi="Arial" w:cs="Arial"/>
          <w:color w:val="000000"/>
          <w:lang w:val="es-CO" w:eastAsia="es-CO"/>
        </w:rPr>
      </w:pPr>
    </w:p>
    <w:p w14:paraId="1914F64E" w14:textId="5439C0D6" w:rsidR="00BC21EC" w:rsidRPr="008445B1" w:rsidRDefault="00BC21EC" w:rsidP="0047074E">
      <w:pPr>
        <w:autoSpaceDE w:val="0"/>
        <w:autoSpaceDN w:val="0"/>
        <w:adjustRightInd w:val="0"/>
        <w:jc w:val="both"/>
        <w:rPr>
          <w:rFonts w:ascii="Arial" w:hAnsi="Arial" w:cs="Arial"/>
          <w:color w:val="000000"/>
          <w:lang w:val="es-CO" w:eastAsia="es-CO"/>
        </w:rPr>
      </w:pPr>
    </w:p>
    <w:p w14:paraId="46A7BBEA" w14:textId="2BE0E89C" w:rsidR="00BC21EC" w:rsidRPr="008445B1" w:rsidRDefault="00BC21EC" w:rsidP="0047074E">
      <w:pPr>
        <w:autoSpaceDE w:val="0"/>
        <w:autoSpaceDN w:val="0"/>
        <w:adjustRightInd w:val="0"/>
        <w:jc w:val="both"/>
        <w:rPr>
          <w:rFonts w:ascii="Arial" w:hAnsi="Arial" w:cs="Arial"/>
          <w:color w:val="000000"/>
          <w:lang w:val="es-CO" w:eastAsia="es-CO"/>
        </w:rPr>
      </w:pPr>
    </w:p>
    <w:p w14:paraId="6E487206" w14:textId="24ED2E84" w:rsidR="00BC21EC" w:rsidRPr="008445B1" w:rsidRDefault="00BC21EC" w:rsidP="0047074E">
      <w:pPr>
        <w:autoSpaceDE w:val="0"/>
        <w:autoSpaceDN w:val="0"/>
        <w:adjustRightInd w:val="0"/>
        <w:jc w:val="both"/>
        <w:rPr>
          <w:rFonts w:ascii="Arial" w:hAnsi="Arial" w:cs="Arial"/>
          <w:color w:val="000000"/>
          <w:lang w:val="es-CO" w:eastAsia="es-CO"/>
        </w:rPr>
      </w:pPr>
    </w:p>
    <w:p w14:paraId="3A1E3939" w14:textId="77777777" w:rsidR="00EC0DDA" w:rsidRPr="008445B1" w:rsidRDefault="00EC0DDA" w:rsidP="0047074E">
      <w:pPr>
        <w:autoSpaceDE w:val="0"/>
        <w:autoSpaceDN w:val="0"/>
        <w:adjustRightInd w:val="0"/>
        <w:jc w:val="both"/>
        <w:rPr>
          <w:rFonts w:ascii="Arial" w:hAnsi="Arial" w:cs="Arial"/>
          <w:color w:val="000000"/>
          <w:lang w:val="es-CO" w:eastAsia="es-CO"/>
        </w:rPr>
      </w:pPr>
    </w:p>
    <w:p w14:paraId="56894A08" w14:textId="77777777" w:rsidR="00A721F5" w:rsidRPr="008445B1" w:rsidRDefault="00A721F5" w:rsidP="0047074E">
      <w:pPr>
        <w:autoSpaceDE w:val="0"/>
        <w:autoSpaceDN w:val="0"/>
        <w:adjustRightInd w:val="0"/>
        <w:jc w:val="both"/>
        <w:rPr>
          <w:rFonts w:ascii="Arial" w:hAnsi="Arial" w:cs="Arial"/>
          <w:color w:val="000000"/>
          <w:lang w:val="es-CO" w:eastAsia="es-CO"/>
        </w:rPr>
      </w:pPr>
    </w:p>
    <w:p w14:paraId="63025EEC" w14:textId="77777777" w:rsidR="0047074E" w:rsidRPr="008445B1" w:rsidRDefault="0047074E" w:rsidP="0047074E">
      <w:pPr>
        <w:autoSpaceDE w:val="0"/>
        <w:autoSpaceDN w:val="0"/>
        <w:adjustRightInd w:val="0"/>
        <w:jc w:val="both"/>
        <w:rPr>
          <w:rFonts w:ascii="Arial" w:hAnsi="Arial" w:cs="Arial"/>
          <w:b/>
          <w:color w:val="000000"/>
          <w:lang w:val="es-CO" w:eastAsia="es-CO"/>
        </w:rPr>
      </w:pPr>
      <w:r w:rsidRPr="008445B1">
        <w:rPr>
          <w:rFonts w:ascii="Arial" w:hAnsi="Arial" w:cs="Arial"/>
          <w:b/>
          <w:color w:val="000000"/>
          <w:lang w:val="es-CO" w:eastAsia="es-CO"/>
        </w:rPr>
        <w:t>GRUPO DE APOYO:</w:t>
      </w:r>
    </w:p>
    <w:p w14:paraId="6D00715A" w14:textId="77777777" w:rsidR="0047074E" w:rsidRPr="008445B1" w:rsidRDefault="0047074E" w:rsidP="0047074E">
      <w:pPr>
        <w:autoSpaceDE w:val="0"/>
        <w:autoSpaceDN w:val="0"/>
        <w:adjustRightInd w:val="0"/>
        <w:jc w:val="both"/>
        <w:rPr>
          <w:rFonts w:ascii="Arial" w:hAnsi="Arial" w:cs="Arial"/>
          <w:b/>
          <w:color w:val="000000"/>
          <w:lang w:val="es-CO" w:eastAsia="es-CO"/>
        </w:rPr>
      </w:pPr>
    </w:p>
    <w:p w14:paraId="45097FEF" w14:textId="77777777" w:rsidR="0047074E" w:rsidRPr="008445B1" w:rsidRDefault="0047074E" w:rsidP="0047074E">
      <w:pPr>
        <w:autoSpaceDE w:val="0"/>
        <w:autoSpaceDN w:val="0"/>
        <w:adjustRightInd w:val="0"/>
        <w:jc w:val="both"/>
        <w:rPr>
          <w:rFonts w:ascii="Arial" w:hAnsi="Arial" w:cs="Arial"/>
          <w:b/>
          <w:color w:val="000000"/>
          <w:lang w:val="es-CO" w:eastAsia="es-CO"/>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023"/>
        <w:gridCol w:w="3119"/>
      </w:tblGrid>
      <w:tr w:rsidR="00F61D69" w:rsidRPr="008445B1" w14:paraId="286229CD" w14:textId="77777777" w:rsidTr="00F61D69">
        <w:trPr>
          <w:trHeight w:val="340"/>
        </w:trPr>
        <w:tc>
          <w:tcPr>
            <w:tcW w:w="3209" w:type="dxa"/>
            <w:shd w:val="clear" w:color="auto" w:fill="auto"/>
          </w:tcPr>
          <w:p w14:paraId="187DBF94" w14:textId="77777777" w:rsidR="0047074E" w:rsidRPr="008445B1" w:rsidRDefault="0047074E" w:rsidP="00487471">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NOMBRE</w:t>
            </w:r>
          </w:p>
        </w:tc>
        <w:tc>
          <w:tcPr>
            <w:tcW w:w="3023" w:type="dxa"/>
            <w:shd w:val="clear" w:color="auto" w:fill="auto"/>
          </w:tcPr>
          <w:p w14:paraId="2B2B5CBF"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CARGO</w:t>
            </w:r>
          </w:p>
        </w:tc>
        <w:tc>
          <w:tcPr>
            <w:tcW w:w="3119" w:type="dxa"/>
            <w:shd w:val="clear" w:color="auto" w:fill="auto"/>
          </w:tcPr>
          <w:p w14:paraId="3991C5E8" w14:textId="77777777" w:rsidR="0047074E" w:rsidRPr="008445B1" w:rsidRDefault="0047074E" w:rsidP="00487471">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DEPENDENCIA/ENTIDAD</w:t>
            </w:r>
          </w:p>
        </w:tc>
      </w:tr>
      <w:tr w:rsidR="00F61D69" w:rsidRPr="008445B1" w14:paraId="1E3684CF" w14:textId="77777777" w:rsidTr="00F61D69">
        <w:trPr>
          <w:trHeight w:val="567"/>
        </w:trPr>
        <w:tc>
          <w:tcPr>
            <w:tcW w:w="3209" w:type="dxa"/>
            <w:shd w:val="clear" w:color="auto" w:fill="auto"/>
          </w:tcPr>
          <w:p w14:paraId="58EA731D"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Julián Andrés Correa Trujillo</w:t>
            </w:r>
          </w:p>
        </w:tc>
        <w:tc>
          <w:tcPr>
            <w:tcW w:w="3023" w:type="dxa"/>
            <w:shd w:val="clear" w:color="auto" w:fill="auto"/>
          </w:tcPr>
          <w:p w14:paraId="354F10FA"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Gerente</w:t>
            </w:r>
          </w:p>
        </w:tc>
        <w:tc>
          <w:tcPr>
            <w:tcW w:w="3119" w:type="dxa"/>
            <w:shd w:val="clear" w:color="auto" w:fill="auto"/>
          </w:tcPr>
          <w:p w14:paraId="354B20CF"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 xml:space="preserve">Gerencia </w:t>
            </w:r>
          </w:p>
        </w:tc>
      </w:tr>
      <w:tr w:rsidR="00F61D69" w:rsidRPr="008445B1" w14:paraId="0C8FD35A" w14:textId="77777777" w:rsidTr="00F61D69">
        <w:trPr>
          <w:trHeight w:val="567"/>
        </w:trPr>
        <w:tc>
          <w:tcPr>
            <w:tcW w:w="3209" w:type="dxa"/>
            <w:shd w:val="clear" w:color="auto" w:fill="auto"/>
          </w:tcPr>
          <w:p w14:paraId="2C91CA59"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Hedilberto Rivadeneira</w:t>
            </w:r>
          </w:p>
        </w:tc>
        <w:tc>
          <w:tcPr>
            <w:tcW w:w="3023" w:type="dxa"/>
            <w:shd w:val="clear" w:color="auto" w:fill="auto"/>
          </w:tcPr>
          <w:p w14:paraId="700C874E"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Subgerente Administrativo</w:t>
            </w:r>
          </w:p>
        </w:tc>
        <w:tc>
          <w:tcPr>
            <w:tcW w:w="3119" w:type="dxa"/>
            <w:shd w:val="clear" w:color="auto" w:fill="auto"/>
          </w:tcPr>
          <w:p w14:paraId="2BAFA669"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Subgerencia</w:t>
            </w:r>
          </w:p>
        </w:tc>
      </w:tr>
      <w:tr w:rsidR="00F61D69" w:rsidRPr="008445B1" w14:paraId="248D0F84" w14:textId="77777777" w:rsidTr="00F61D69">
        <w:trPr>
          <w:trHeight w:val="567"/>
        </w:trPr>
        <w:tc>
          <w:tcPr>
            <w:tcW w:w="3209" w:type="dxa"/>
            <w:shd w:val="clear" w:color="auto" w:fill="auto"/>
          </w:tcPr>
          <w:p w14:paraId="04ABE8EF"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Sol Mary Estrada Vásquez</w:t>
            </w:r>
          </w:p>
        </w:tc>
        <w:tc>
          <w:tcPr>
            <w:tcW w:w="3023" w:type="dxa"/>
            <w:shd w:val="clear" w:color="auto" w:fill="auto"/>
          </w:tcPr>
          <w:p w14:paraId="5213C601"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Sub Gerente Científica</w:t>
            </w:r>
          </w:p>
        </w:tc>
        <w:tc>
          <w:tcPr>
            <w:tcW w:w="3119" w:type="dxa"/>
            <w:shd w:val="clear" w:color="auto" w:fill="auto"/>
          </w:tcPr>
          <w:p w14:paraId="5BA00282"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Dirección Científica</w:t>
            </w:r>
          </w:p>
        </w:tc>
      </w:tr>
      <w:tr w:rsidR="00F61D69" w:rsidRPr="008445B1" w14:paraId="1C7E76D6" w14:textId="77777777" w:rsidTr="00F61D69">
        <w:trPr>
          <w:trHeight w:val="567"/>
        </w:trPr>
        <w:tc>
          <w:tcPr>
            <w:tcW w:w="3209" w:type="dxa"/>
            <w:shd w:val="clear" w:color="auto" w:fill="auto"/>
          </w:tcPr>
          <w:p w14:paraId="702D0D27" w14:textId="27353499" w:rsidR="00936420" w:rsidRPr="008445B1" w:rsidRDefault="00C02787"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Álvaro</w:t>
            </w:r>
            <w:r w:rsidR="00936420" w:rsidRPr="008445B1">
              <w:rPr>
                <w:rFonts w:ascii="Arial" w:hAnsi="Arial" w:cs="Arial"/>
                <w:color w:val="000000"/>
                <w:lang w:val="es-CO" w:eastAsia="es-CO"/>
              </w:rPr>
              <w:t xml:space="preserve"> Tamayo</w:t>
            </w:r>
          </w:p>
        </w:tc>
        <w:tc>
          <w:tcPr>
            <w:tcW w:w="3023" w:type="dxa"/>
            <w:shd w:val="clear" w:color="auto" w:fill="auto"/>
          </w:tcPr>
          <w:p w14:paraId="0B5E8EFA" w14:textId="10A03498" w:rsidR="00936420" w:rsidRPr="008445B1" w:rsidRDefault="00936420"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Asesor de Planeación</w:t>
            </w:r>
          </w:p>
        </w:tc>
        <w:tc>
          <w:tcPr>
            <w:tcW w:w="3119" w:type="dxa"/>
            <w:shd w:val="clear" w:color="auto" w:fill="auto"/>
          </w:tcPr>
          <w:p w14:paraId="459FBF66" w14:textId="21E2ADCF" w:rsidR="00936420" w:rsidRPr="008445B1" w:rsidRDefault="00936420"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Agremiación Sindical</w:t>
            </w:r>
          </w:p>
        </w:tc>
      </w:tr>
      <w:tr w:rsidR="00F61D69" w:rsidRPr="008445B1" w14:paraId="62F27ECA" w14:textId="77777777" w:rsidTr="00F61D69">
        <w:trPr>
          <w:trHeight w:val="567"/>
        </w:trPr>
        <w:tc>
          <w:tcPr>
            <w:tcW w:w="3209" w:type="dxa"/>
            <w:shd w:val="clear" w:color="auto" w:fill="auto"/>
          </w:tcPr>
          <w:p w14:paraId="52991012"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Fredy Orlando Carvajal</w:t>
            </w:r>
          </w:p>
        </w:tc>
        <w:tc>
          <w:tcPr>
            <w:tcW w:w="3023" w:type="dxa"/>
            <w:shd w:val="clear" w:color="auto" w:fill="auto"/>
          </w:tcPr>
          <w:p w14:paraId="550A6991"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Asesor Financiero</w:t>
            </w:r>
          </w:p>
        </w:tc>
        <w:tc>
          <w:tcPr>
            <w:tcW w:w="3119" w:type="dxa"/>
            <w:shd w:val="clear" w:color="auto" w:fill="auto"/>
          </w:tcPr>
          <w:p w14:paraId="0B80B027"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Financiero y Presupuesto</w:t>
            </w:r>
          </w:p>
        </w:tc>
      </w:tr>
      <w:tr w:rsidR="00F61D69" w:rsidRPr="008445B1" w14:paraId="7AD5882A" w14:textId="77777777" w:rsidTr="00F61D69">
        <w:trPr>
          <w:trHeight w:val="567"/>
        </w:trPr>
        <w:tc>
          <w:tcPr>
            <w:tcW w:w="3209" w:type="dxa"/>
            <w:shd w:val="clear" w:color="auto" w:fill="auto"/>
          </w:tcPr>
          <w:p w14:paraId="22D53836"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Sandra Rincón</w:t>
            </w:r>
          </w:p>
        </w:tc>
        <w:tc>
          <w:tcPr>
            <w:tcW w:w="3023" w:type="dxa"/>
            <w:shd w:val="clear" w:color="auto" w:fill="auto"/>
          </w:tcPr>
          <w:p w14:paraId="68DA3AC5"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Ingeniera de Sistemas</w:t>
            </w:r>
          </w:p>
        </w:tc>
        <w:tc>
          <w:tcPr>
            <w:tcW w:w="3119" w:type="dxa"/>
            <w:shd w:val="clear" w:color="auto" w:fill="auto"/>
          </w:tcPr>
          <w:p w14:paraId="170D7887" w14:textId="77777777"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Sistemas</w:t>
            </w:r>
          </w:p>
        </w:tc>
      </w:tr>
      <w:tr w:rsidR="00F61D69" w:rsidRPr="008445B1" w14:paraId="6EBC0644" w14:textId="77777777" w:rsidTr="00F61D69">
        <w:trPr>
          <w:trHeight w:val="567"/>
        </w:trPr>
        <w:tc>
          <w:tcPr>
            <w:tcW w:w="3209" w:type="dxa"/>
            <w:shd w:val="clear" w:color="auto" w:fill="auto"/>
          </w:tcPr>
          <w:p w14:paraId="6CD5AB24" w14:textId="502EA63D" w:rsidR="0047074E" w:rsidRPr="008445B1" w:rsidRDefault="00C02787"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Daniela Quintero</w:t>
            </w:r>
          </w:p>
        </w:tc>
        <w:tc>
          <w:tcPr>
            <w:tcW w:w="3023" w:type="dxa"/>
            <w:shd w:val="clear" w:color="auto" w:fill="auto"/>
          </w:tcPr>
          <w:p w14:paraId="5C1375E5" w14:textId="15DCD800" w:rsidR="0047074E" w:rsidRPr="008445B1" w:rsidRDefault="0047074E"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Comunicaci</w:t>
            </w:r>
            <w:r w:rsidR="0071400C" w:rsidRPr="008445B1">
              <w:rPr>
                <w:rFonts w:ascii="Arial" w:hAnsi="Arial" w:cs="Arial"/>
                <w:color w:val="000000"/>
                <w:lang w:val="es-CO" w:eastAsia="es-CO"/>
              </w:rPr>
              <w:t>ones y Prensa</w:t>
            </w:r>
          </w:p>
        </w:tc>
        <w:tc>
          <w:tcPr>
            <w:tcW w:w="3119" w:type="dxa"/>
            <w:shd w:val="clear" w:color="auto" w:fill="auto"/>
          </w:tcPr>
          <w:p w14:paraId="719EA8BB" w14:textId="17410B0D" w:rsidR="0047074E" w:rsidRPr="008445B1" w:rsidRDefault="0071400C"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Comunicaciones</w:t>
            </w:r>
          </w:p>
        </w:tc>
      </w:tr>
      <w:tr w:rsidR="00F61D69" w:rsidRPr="008445B1" w14:paraId="37C75DBA" w14:textId="77777777" w:rsidTr="00F61D69">
        <w:trPr>
          <w:trHeight w:val="567"/>
        </w:trPr>
        <w:tc>
          <w:tcPr>
            <w:tcW w:w="3209" w:type="dxa"/>
            <w:shd w:val="clear" w:color="auto" w:fill="auto"/>
          </w:tcPr>
          <w:p w14:paraId="7A4F4CEF" w14:textId="2BF46DAD" w:rsidR="00A721F5" w:rsidRPr="008445B1" w:rsidRDefault="00A721F5"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María Eulalia Bernal Gallego</w:t>
            </w:r>
          </w:p>
        </w:tc>
        <w:tc>
          <w:tcPr>
            <w:tcW w:w="3023" w:type="dxa"/>
            <w:shd w:val="clear" w:color="auto" w:fill="auto"/>
          </w:tcPr>
          <w:p w14:paraId="4F477425" w14:textId="514EF64B" w:rsidR="00A721F5" w:rsidRPr="008445B1" w:rsidRDefault="00A721F5"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Asesora de Control Interno</w:t>
            </w:r>
          </w:p>
        </w:tc>
        <w:tc>
          <w:tcPr>
            <w:tcW w:w="3119" w:type="dxa"/>
            <w:shd w:val="clear" w:color="auto" w:fill="auto"/>
          </w:tcPr>
          <w:p w14:paraId="033F8B15" w14:textId="409D36CE" w:rsidR="00A721F5" w:rsidRPr="008445B1" w:rsidRDefault="00A721F5" w:rsidP="0047074E">
            <w:pPr>
              <w:autoSpaceDE w:val="0"/>
              <w:autoSpaceDN w:val="0"/>
              <w:adjustRightInd w:val="0"/>
              <w:jc w:val="both"/>
              <w:rPr>
                <w:rFonts w:ascii="Arial" w:hAnsi="Arial" w:cs="Arial"/>
                <w:color w:val="000000"/>
                <w:lang w:val="es-CO" w:eastAsia="es-CO"/>
              </w:rPr>
            </w:pPr>
            <w:r w:rsidRPr="008445B1">
              <w:rPr>
                <w:rFonts w:ascii="Arial" w:hAnsi="Arial" w:cs="Arial"/>
                <w:color w:val="000000"/>
                <w:lang w:val="es-CO" w:eastAsia="es-CO"/>
              </w:rPr>
              <w:t>Gerencia.</w:t>
            </w:r>
          </w:p>
        </w:tc>
      </w:tr>
    </w:tbl>
    <w:p w14:paraId="593D4D2C" w14:textId="77777777" w:rsidR="0047074E" w:rsidRPr="008445B1" w:rsidRDefault="0047074E" w:rsidP="0047074E">
      <w:pPr>
        <w:autoSpaceDE w:val="0"/>
        <w:autoSpaceDN w:val="0"/>
        <w:adjustRightInd w:val="0"/>
        <w:jc w:val="both"/>
        <w:rPr>
          <w:rFonts w:ascii="Arial" w:hAnsi="Arial" w:cs="Arial"/>
          <w:color w:val="000000"/>
          <w:lang w:val="es-CO" w:eastAsia="es-CO"/>
        </w:rPr>
      </w:pPr>
    </w:p>
    <w:p w14:paraId="1FC666A1" w14:textId="77777777" w:rsidR="0047074E" w:rsidRPr="008445B1" w:rsidRDefault="0047074E" w:rsidP="0047074E">
      <w:pPr>
        <w:autoSpaceDE w:val="0"/>
        <w:autoSpaceDN w:val="0"/>
        <w:adjustRightInd w:val="0"/>
        <w:jc w:val="both"/>
        <w:rPr>
          <w:rFonts w:ascii="Arial" w:hAnsi="Arial" w:cs="Arial"/>
          <w:b/>
          <w:color w:val="000000"/>
          <w:lang w:val="es-CO" w:eastAsia="es-CO"/>
        </w:rPr>
      </w:pPr>
    </w:p>
    <w:p w14:paraId="53185311" w14:textId="77777777" w:rsidR="0047074E" w:rsidRPr="008445B1" w:rsidRDefault="0047074E" w:rsidP="0047074E">
      <w:pPr>
        <w:rPr>
          <w:rFonts w:ascii="Arial" w:hAnsi="Arial" w:cs="Arial"/>
        </w:rPr>
      </w:pPr>
    </w:p>
    <w:p w14:paraId="6737A54A" w14:textId="77777777" w:rsidR="009B6B95" w:rsidRPr="008445B1" w:rsidRDefault="009B6B95" w:rsidP="0047074E">
      <w:pPr>
        <w:rPr>
          <w:rFonts w:ascii="Arial" w:hAnsi="Arial" w:cs="Arial"/>
        </w:rPr>
      </w:pPr>
    </w:p>
    <w:p w14:paraId="5CCCFA39" w14:textId="70254108" w:rsidR="00DF0B56" w:rsidRPr="008445B1" w:rsidRDefault="00A721F5" w:rsidP="00884737">
      <w:p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t>7</w:t>
      </w:r>
      <w:r w:rsidR="009B6B95" w:rsidRPr="008445B1">
        <w:rPr>
          <w:rFonts w:ascii="Arial" w:eastAsia="Calibri" w:hAnsi="Arial" w:cs="Arial"/>
          <w:b/>
          <w:bCs/>
          <w:lang w:eastAsia="en-US"/>
        </w:rPr>
        <w:t xml:space="preserve">.  </w:t>
      </w:r>
      <w:r w:rsidR="00884737" w:rsidRPr="008445B1">
        <w:rPr>
          <w:rFonts w:ascii="Arial" w:eastAsia="Calibri" w:hAnsi="Arial" w:cs="Arial"/>
          <w:b/>
          <w:bCs/>
          <w:lang w:eastAsia="en-US"/>
        </w:rPr>
        <w:t>MEDIOS UTILIZADOS</w:t>
      </w:r>
    </w:p>
    <w:p w14:paraId="3EA83D97" w14:textId="77777777" w:rsidR="009B6B95" w:rsidRPr="008445B1" w:rsidRDefault="009B6B95" w:rsidP="00884737">
      <w:pPr>
        <w:autoSpaceDE w:val="0"/>
        <w:autoSpaceDN w:val="0"/>
        <w:adjustRightInd w:val="0"/>
        <w:jc w:val="center"/>
        <w:rPr>
          <w:rFonts w:ascii="Arial" w:eastAsia="Calibri" w:hAnsi="Arial" w:cs="Arial"/>
          <w:b/>
          <w:bCs/>
          <w:lang w:eastAsia="en-US"/>
        </w:rPr>
      </w:pPr>
    </w:p>
    <w:p w14:paraId="574F9E60" w14:textId="77777777" w:rsidR="00884737" w:rsidRPr="008445B1" w:rsidRDefault="00884737" w:rsidP="00DF0B56">
      <w:pPr>
        <w:autoSpaceDE w:val="0"/>
        <w:autoSpaceDN w:val="0"/>
        <w:adjustRightInd w:val="0"/>
        <w:rPr>
          <w:rFonts w:ascii="Arial" w:eastAsia="Calibri" w:hAnsi="Arial" w:cs="Arial"/>
          <w:b/>
          <w:bCs/>
          <w:lang w:eastAsia="en-US"/>
        </w:rPr>
      </w:pPr>
    </w:p>
    <w:p w14:paraId="247B9E85" w14:textId="1AFC0DDE" w:rsidR="00DF0B56" w:rsidRPr="008445B1" w:rsidRDefault="00DF0B56"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 xml:space="preserve">El proceso de </w:t>
      </w:r>
      <w:r w:rsidR="00C84C73" w:rsidRPr="008445B1">
        <w:rPr>
          <w:rFonts w:ascii="Arial" w:eastAsia="Calibri" w:hAnsi="Arial" w:cs="Arial"/>
          <w:lang w:eastAsia="en-US"/>
        </w:rPr>
        <w:t>la Audiencia Pública de R</w:t>
      </w:r>
      <w:r w:rsidRPr="008445B1">
        <w:rPr>
          <w:rFonts w:ascii="Arial" w:eastAsia="Calibri" w:hAnsi="Arial" w:cs="Arial"/>
          <w:lang w:eastAsia="en-US"/>
        </w:rPr>
        <w:t xml:space="preserve">endición de </w:t>
      </w:r>
      <w:r w:rsidR="00C84C73" w:rsidRPr="008445B1">
        <w:rPr>
          <w:rFonts w:ascii="Arial" w:eastAsia="Calibri" w:hAnsi="Arial" w:cs="Arial"/>
          <w:lang w:eastAsia="en-US"/>
        </w:rPr>
        <w:t>C</w:t>
      </w:r>
      <w:r w:rsidRPr="008445B1">
        <w:rPr>
          <w:rFonts w:ascii="Arial" w:eastAsia="Calibri" w:hAnsi="Arial" w:cs="Arial"/>
          <w:lang w:eastAsia="en-US"/>
        </w:rPr>
        <w:t>uentas del periodo fiscal comprendido entre el 01 de enero y el 31 de diciembre de 202</w:t>
      </w:r>
      <w:r w:rsidR="00BC21EC" w:rsidRPr="008445B1">
        <w:rPr>
          <w:rFonts w:ascii="Arial" w:eastAsia="Calibri" w:hAnsi="Arial" w:cs="Arial"/>
          <w:lang w:eastAsia="en-US"/>
        </w:rPr>
        <w:t>3</w:t>
      </w:r>
      <w:r w:rsidR="005967FB" w:rsidRPr="008445B1">
        <w:rPr>
          <w:rFonts w:ascii="Arial" w:eastAsia="Calibri" w:hAnsi="Arial" w:cs="Arial"/>
          <w:lang w:eastAsia="en-US"/>
        </w:rPr>
        <w:t xml:space="preserve"> del Hospital Departamental San Rafael E</w:t>
      </w:r>
      <w:r w:rsidR="00884737" w:rsidRPr="008445B1">
        <w:rPr>
          <w:rFonts w:ascii="Arial" w:eastAsia="Calibri" w:hAnsi="Arial" w:cs="Arial"/>
          <w:lang w:eastAsia="en-US"/>
        </w:rPr>
        <w:t>.</w:t>
      </w:r>
      <w:r w:rsidR="005967FB" w:rsidRPr="008445B1">
        <w:rPr>
          <w:rFonts w:ascii="Arial" w:eastAsia="Calibri" w:hAnsi="Arial" w:cs="Arial"/>
          <w:lang w:eastAsia="en-US"/>
        </w:rPr>
        <w:t>S</w:t>
      </w:r>
      <w:r w:rsidR="00884737" w:rsidRPr="008445B1">
        <w:rPr>
          <w:rFonts w:ascii="Arial" w:eastAsia="Calibri" w:hAnsi="Arial" w:cs="Arial"/>
          <w:lang w:eastAsia="en-US"/>
        </w:rPr>
        <w:t>.</w:t>
      </w:r>
      <w:r w:rsidR="005967FB" w:rsidRPr="008445B1">
        <w:rPr>
          <w:rFonts w:ascii="Arial" w:eastAsia="Calibri" w:hAnsi="Arial" w:cs="Arial"/>
          <w:lang w:eastAsia="en-US"/>
        </w:rPr>
        <w:t>E</w:t>
      </w:r>
      <w:r w:rsidR="00884737" w:rsidRPr="008445B1">
        <w:rPr>
          <w:rFonts w:ascii="Arial" w:eastAsia="Calibri" w:hAnsi="Arial" w:cs="Arial"/>
          <w:lang w:eastAsia="en-US"/>
        </w:rPr>
        <w:t>.</w:t>
      </w:r>
      <w:r w:rsidR="005967FB" w:rsidRPr="008445B1">
        <w:rPr>
          <w:rFonts w:ascii="Arial" w:eastAsia="Calibri" w:hAnsi="Arial" w:cs="Arial"/>
          <w:lang w:eastAsia="en-US"/>
        </w:rPr>
        <w:t xml:space="preserve"> Zarzal,</w:t>
      </w:r>
      <w:r w:rsidRPr="008445B1">
        <w:rPr>
          <w:rFonts w:ascii="Arial" w:eastAsia="Calibri" w:hAnsi="Arial" w:cs="Arial"/>
          <w:lang w:eastAsia="en-US"/>
        </w:rPr>
        <w:t xml:space="preserve"> se </w:t>
      </w:r>
      <w:r w:rsidR="00C84C73" w:rsidRPr="008445B1">
        <w:rPr>
          <w:rFonts w:ascii="Arial" w:eastAsia="Calibri" w:hAnsi="Arial" w:cs="Arial"/>
          <w:lang w:eastAsia="en-US"/>
        </w:rPr>
        <w:t>llevó</w:t>
      </w:r>
      <w:r w:rsidR="00BC21EC" w:rsidRPr="008445B1">
        <w:rPr>
          <w:rFonts w:ascii="Arial" w:eastAsia="Calibri" w:hAnsi="Arial" w:cs="Arial"/>
          <w:lang w:eastAsia="en-US"/>
        </w:rPr>
        <w:t xml:space="preserve"> a cabo de manera presencial con </w:t>
      </w:r>
      <w:r w:rsidR="00DE3AA0" w:rsidRPr="008445B1">
        <w:rPr>
          <w:rFonts w:ascii="Arial" w:eastAsia="Calibri" w:hAnsi="Arial" w:cs="Arial"/>
          <w:lang w:eastAsia="en-US"/>
        </w:rPr>
        <w:t xml:space="preserve">interprete de </w:t>
      </w:r>
      <w:r w:rsidR="00C84C73" w:rsidRPr="008445B1">
        <w:rPr>
          <w:rFonts w:ascii="Arial" w:eastAsia="Calibri" w:hAnsi="Arial" w:cs="Arial"/>
          <w:lang w:eastAsia="en-US"/>
        </w:rPr>
        <w:t>lenguaje</w:t>
      </w:r>
      <w:r w:rsidR="00BC21EC" w:rsidRPr="008445B1">
        <w:rPr>
          <w:rFonts w:ascii="Arial" w:eastAsia="Calibri" w:hAnsi="Arial" w:cs="Arial"/>
          <w:lang w:eastAsia="en-US"/>
        </w:rPr>
        <w:t xml:space="preserve"> de señas</w:t>
      </w:r>
      <w:r w:rsidR="00C84C73" w:rsidRPr="008445B1">
        <w:rPr>
          <w:rFonts w:ascii="Arial" w:eastAsia="Calibri" w:hAnsi="Arial" w:cs="Arial"/>
          <w:lang w:eastAsia="en-US"/>
        </w:rPr>
        <w:t xml:space="preserve"> y</w:t>
      </w:r>
      <w:r w:rsidR="00BC21EC" w:rsidRPr="008445B1">
        <w:rPr>
          <w:rFonts w:ascii="Arial" w:eastAsia="Calibri" w:hAnsi="Arial" w:cs="Arial"/>
          <w:lang w:eastAsia="en-US"/>
        </w:rPr>
        <w:t xml:space="preserve"> transmisión en vivo</w:t>
      </w:r>
      <w:r w:rsidRPr="008445B1">
        <w:rPr>
          <w:rFonts w:ascii="Arial" w:eastAsia="Calibri" w:hAnsi="Arial" w:cs="Arial"/>
          <w:lang w:eastAsia="en-US"/>
        </w:rPr>
        <w:t xml:space="preserve"> a través de Facebook </w:t>
      </w:r>
      <w:r w:rsidR="00487471" w:rsidRPr="008445B1">
        <w:rPr>
          <w:rFonts w:ascii="Arial" w:eastAsia="Calibri" w:hAnsi="Arial" w:cs="Arial"/>
          <w:lang w:eastAsia="en-US"/>
        </w:rPr>
        <w:t>L</w:t>
      </w:r>
      <w:r w:rsidR="008567B2" w:rsidRPr="008445B1">
        <w:rPr>
          <w:rFonts w:ascii="Arial" w:eastAsia="Calibri" w:hAnsi="Arial" w:cs="Arial"/>
          <w:lang w:eastAsia="en-US"/>
        </w:rPr>
        <w:t>i</w:t>
      </w:r>
      <w:r w:rsidR="009E7C3A" w:rsidRPr="008445B1">
        <w:rPr>
          <w:rFonts w:ascii="Arial" w:eastAsia="Calibri" w:hAnsi="Arial" w:cs="Arial"/>
          <w:lang w:eastAsia="en-US"/>
        </w:rPr>
        <w:t>v</w:t>
      </w:r>
      <w:r w:rsidR="008567B2" w:rsidRPr="008445B1">
        <w:rPr>
          <w:rFonts w:ascii="Arial" w:eastAsia="Calibri" w:hAnsi="Arial" w:cs="Arial"/>
          <w:lang w:eastAsia="en-US"/>
        </w:rPr>
        <w:t xml:space="preserve">e </w:t>
      </w:r>
      <w:r w:rsidR="00487471" w:rsidRPr="008445B1">
        <w:rPr>
          <w:rFonts w:ascii="Arial" w:eastAsia="Calibri" w:hAnsi="Arial" w:cs="Arial"/>
          <w:lang w:eastAsia="en-US"/>
        </w:rPr>
        <w:t>(</w:t>
      </w:r>
      <w:r w:rsidRPr="008445B1">
        <w:rPr>
          <w:rFonts w:ascii="Arial" w:eastAsia="Calibri" w:hAnsi="Arial" w:cs="Arial"/>
          <w:lang w:eastAsia="en-US"/>
        </w:rPr>
        <w:t>link</w:t>
      </w:r>
      <w:r w:rsidR="00DF1F33" w:rsidRPr="008445B1">
        <w:rPr>
          <w:rFonts w:ascii="Arial" w:eastAsia="Calibri" w:hAnsi="Arial" w:cs="Arial"/>
          <w:lang w:eastAsia="en-US"/>
        </w:rPr>
        <w:t xml:space="preserve"> </w:t>
      </w:r>
      <w:r w:rsidR="008567B2" w:rsidRPr="008445B1">
        <w:rPr>
          <w:rFonts w:ascii="Arial" w:eastAsia="Calibri" w:hAnsi="Arial" w:cs="Arial"/>
          <w:lang w:eastAsia="en-US"/>
        </w:rPr>
        <w:t>hospitalsanrafael.gov.co/Rendición-202</w:t>
      </w:r>
      <w:r w:rsidR="00BC21EC" w:rsidRPr="008445B1">
        <w:rPr>
          <w:rFonts w:ascii="Arial" w:eastAsia="Calibri" w:hAnsi="Arial" w:cs="Arial"/>
          <w:lang w:eastAsia="en-US"/>
        </w:rPr>
        <w:t>3</w:t>
      </w:r>
      <w:r w:rsidR="008567B2" w:rsidRPr="008445B1">
        <w:rPr>
          <w:rFonts w:ascii="Arial" w:eastAsia="Calibri" w:hAnsi="Arial" w:cs="Arial"/>
          <w:lang w:eastAsia="en-US"/>
        </w:rPr>
        <w:t>/</w:t>
      </w:r>
      <w:r w:rsidR="00487471" w:rsidRPr="008445B1">
        <w:rPr>
          <w:rFonts w:ascii="Arial" w:eastAsia="Calibri" w:hAnsi="Arial" w:cs="Arial"/>
          <w:lang w:eastAsia="en-US"/>
        </w:rPr>
        <w:t>)</w:t>
      </w:r>
      <w:r w:rsidR="00C84C73" w:rsidRPr="008445B1">
        <w:rPr>
          <w:rFonts w:ascii="Arial" w:eastAsia="Calibri" w:hAnsi="Arial" w:cs="Arial"/>
          <w:lang w:eastAsia="en-US"/>
        </w:rPr>
        <w:t>.</w:t>
      </w:r>
    </w:p>
    <w:p w14:paraId="52ACAB47" w14:textId="4533B462" w:rsidR="00DE3AA0" w:rsidRPr="008445B1" w:rsidRDefault="00DE3AA0" w:rsidP="00DF0B56">
      <w:pPr>
        <w:autoSpaceDE w:val="0"/>
        <w:autoSpaceDN w:val="0"/>
        <w:adjustRightInd w:val="0"/>
        <w:jc w:val="both"/>
        <w:rPr>
          <w:rFonts w:ascii="Arial" w:eastAsia="Calibri" w:hAnsi="Arial" w:cs="Arial"/>
          <w:lang w:eastAsia="en-US"/>
        </w:rPr>
      </w:pPr>
    </w:p>
    <w:p w14:paraId="6B9BFB86" w14:textId="5A0D4168" w:rsidR="00DE3AA0" w:rsidRPr="008445B1" w:rsidRDefault="00DE3AA0" w:rsidP="00DF0B56">
      <w:pPr>
        <w:autoSpaceDE w:val="0"/>
        <w:autoSpaceDN w:val="0"/>
        <w:adjustRightInd w:val="0"/>
        <w:jc w:val="both"/>
        <w:rPr>
          <w:rFonts w:ascii="Arial" w:eastAsia="Calibri" w:hAnsi="Arial" w:cs="Arial"/>
          <w:lang w:eastAsia="en-US"/>
        </w:rPr>
      </w:pPr>
    </w:p>
    <w:p w14:paraId="49932B31" w14:textId="77777777" w:rsidR="00DE3AA0" w:rsidRPr="008445B1" w:rsidRDefault="00DE3AA0" w:rsidP="00DF0B56">
      <w:pPr>
        <w:autoSpaceDE w:val="0"/>
        <w:autoSpaceDN w:val="0"/>
        <w:adjustRightInd w:val="0"/>
        <w:jc w:val="both"/>
        <w:rPr>
          <w:rFonts w:ascii="Arial" w:eastAsia="Calibri" w:hAnsi="Arial" w:cs="Arial"/>
          <w:color w:val="0000FF"/>
          <w:sz w:val="16"/>
          <w:szCs w:val="16"/>
          <w:u w:val="single"/>
          <w:lang w:eastAsia="en-US"/>
        </w:rPr>
      </w:pPr>
    </w:p>
    <w:p w14:paraId="357D1F65" w14:textId="77777777" w:rsidR="00DF0B56" w:rsidRPr="008445B1" w:rsidRDefault="00DF0B56" w:rsidP="00DF0B56">
      <w:pPr>
        <w:autoSpaceDE w:val="0"/>
        <w:autoSpaceDN w:val="0"/>
        <w:adjustRightInd w:val="0"/>
        <w:rPr>
          <w:rFonts w:ascii="Arial" w:eastAsia="Calibri" w:hAnsi="Arial" w:cs="Arial"/>
          <w:b/>
          <w:bCs/>
          <w:lang w:eastAsia="en-US"/>
        </w:rPr>
      </w:pPr>
    </w:p>
    <w:p w14:paraId="0ED8035A" w14:textId="1EDCF493" w:rsidR="0018027B" w:rsidRPr="008445B1" w:rsidRDefault="0018027B" w:rsidP="0018027B">
      <w:pPr>
        <w:rPr>
          <w:rStyle w:val="Hipervnculo"/>
          <w:rFonts w:ascii="Arial" w:hAnsi="Arial" w:cs="Arial"/>
          <w:color w:val="1A0DAB"/>
          <w:shd w:val="clear" w:color="auto" w:fill="FFFFFF"/>
        </w:rPr>
      </w:pPr>
      <w:r w:rsidRPr="008445B1">
        <w:rPr>
          <w:rFonts w:ascii="Arial" w:eastAsia="Calibri" w:hAnsi="Arial" w:cs="Arial"/>
          <w:bCs/>
          <w:lang w:eastAsia="en-US"/>
        </w:rPr>
        <w:t xml:space="preserve">En la </w:t>
      </w:r>
      <w:r w:rsidR="00231A19" w:rsidRPr="008445B1">
        <w:rPr>
          <w:rFonts w:ascii="Arial" w:eastAsia="Calibri" w:hAnsi="Arial" w:cs="Arial"/>
          <w:bCs/>
          <w:lang w:eastAsia="en-US"/>
        </w:rPr>
        <w:t>página</w:t>
      </w:r>
      <w:r w:rsidRPr="008445B1">
        <w:rPr>
          <w:rFonts w:ascii="Arial" w:eastAsia="Calibri" w:hAnsi="Arial" w:cs="Arial"/>
          <w:bCs/>
          <w:lang w:eastAsia="en-US"/>
        </w:rPr>
        <w:t xml:space="preserve"> web de la Superintendencia Nacional de Salud se publicó la fecha, hora y lugar de la audiencia </w:t>
      </w:r>
      <w:r w:rsidR="009C1D74" w:rsidRPr="008445B1">
        <w:rPr>
          <w:rFonts w:ascii="Arial" w:eastAsia="Calibri" w:hAnsi="Arial" w:cs="Arial"/>
          <w:bCs/>
          <w:lang w:eastAsia="en-US"/>
        </w:rPr>
        <w:t xml:space="preserve">pública </w:t>
      </w:r>
      <w:r w:rsidRPr="008445B1">
        <w:rPr>
          <w:rFonts w:ascii="Arial" w:eastAsia="Calibri" w:hAnsi="Arial" w:cs="Arial"/>
          <w:bCs/>
          <w:lang w:eastAsia="en-US"/>
        </w:rPr>
        <w:t>en archivo XML con firma digital</w:t>
      </w:r>
      <w:r w:rsidRPr="008445B1">
        <w:fldChar w:fldCharType="begin"/>
      </w:r>
      <w:r w:rsidRPr="008445B1">
        <w:instrText xml:space="preserve"> HYPERLINK "https://www.supersalud.gov.co/" </w:instrText>
      </w:r>
      <w:r w:rsidRPr="008445B1">
        <w:fldChar w:fldCharType="separate"/>
      </w:r>
      <w:r w:rsidR="009C1D74" w:rsidRPr="008445B1">
        <w:t>.</w:t>
      </w:r>
    </w:p>
    <w:p w14:paraId="4E8AECBA" w14:textId="3132CFDA" w:rsidR="0058207C" w:rsidRPr="008445B1" w:rsidRDefault="0018027B" w:rsidP="0018027B">
      <w:pPr>
        <w:autoSpaceDE w:val="0"/>
        <w:autoSpaceDN w:val="0"/>
        <w:adjustRightInd w:val="0"/>
        <w:jc w:val="both"/>
      </w:pPr>
      <w:r w:rsidRPr="008445B1">
        <w:fldChar w:fldCharType="end"/>
      </w:r>
    </w:p>
    <w:p w14:paraId="055CBEA2" w14:textId="6A3C8A9D" w:rsidR="00812FA9" w:rsidRPr="008445B1" w:rsidRDefault="00812FA9" w:rsidP="0018027B">
      <w:pPr>
        <w:autoSpaceDE w:val="0"/>
        <w:autoSpaceDN w:val="0"/>
        <w:adjustRightInd w:val="0"/>
        <w:jc w:val="both"/>
      </w:pPr>
    </w:p>
    <w:p w14:paraId="2F9E94DC" w14:textId="77777777" w:rsidR="00487471" w:rsidRPr="008445B1" w:rsidRDefault="00487471" w:rsidP="0018027B">
      <w:pPr>
        <w:autoSpaceDE w:val="0"/>
        <w:autoSpaceDN w:val="0"/>
        <w:adjustRightInd w:val="0"/>
        <w:jc w:val="both"/>
      </w:pPr>
    </w:p>
    <w:p w14:paraId="17633CD7" w14:textId="1F7D366C" w:rsidR="00E70114" w:rsidRPr="008445B1" w:rsidRDefault="00A721F5" w:rsidP="00884737">
      <w:pPr>
        <w:jc w:val="center"/>
        <w:rPr>
          <w:rFonts w:ascii="Arial" w:hAnsi="Arial" w:cs="Arial"/>
          <w:b/>
        </w:rPr>
      </w:pPr>
      <w:r w:rsidRPr="008445B1">
        <w:rPr>
          <w:rFonts w:ascii="Arial" w:hAnsi="Arial" w:cs="Arial"/>
          <w:b/>
        </w:rPr>
        <w:t>8</w:t>
      </w:r>
      <w:r w:rsidR="009B6B95" w:rsidRPr="008445B1">
        <w:rPr>
          <w:rFonts w:ascii="Arial" w:hAnsi="Arial" w:cs="Arial"/>
          <w:b/>
        </w:rPr>
        <w:t xml:space="preserve">.  </w:t>
      </w:r>
      <w:r w:rsidR="00E70114" w:rsidRPr="008445B1">
        <w:rPr>
          <w:rFonts w:ascii="Arial" w:hAnsi="Arial" w:cs="Arial"/>
          <w:b/>
        </w:rPr>
        <w:t>DESARROLLO DE LA RENDICI</w:t>
      </w:r>
      <w:r w:rsidR="00097604" w:rsidRPr="008445B1">
        <w:rPr>
          <w:rFonts w:ascii="Arial" w:hAnsi="Arial" w:cs="Arial"/>
          <w:b/>
        </w:rPr>
        <w:t>Ó</w:t>
      </w:r>
      <w:r w:rsidR="00E70114" w:rsidRPr="008445B1">
        <w:rPr>
          <w:rFonts w:ascii="Arial" w:hAnsi="Arial" w:cs="Arial"/>
          <w:b/>
        </w:rPr>
        <w:t>N DE CUENTAS</w:t>
      </w:r>
    </w:p>
    <w:p w14:paraId="5521B568" w14:textId="77777777" w:rsidR="00E70114" w:rsidRPr="008445B1" w:rsidRDefault="00E70114" w:rsidP="00884737">
      <w:pPr>
        <w:jc w:val="center"/>
        <w:rPr>
          <w:rFonts w:ascii="Arial" w:hAnsi="Arial" w:cs="Arial"/>
        </w:rPr>
      </w:pPr>
    </w:p>
    <w:p w14:paraId="0939448E" w14:textId="77777777" w:rsidR="00E70114" w:rsidRPr="008445B1" w:rsidRDefault="00E70114" w:rsidP="00E70114">
      <w:pPr>
        <w:rPr>
          <w:rFonts w:ascii="Arial" w:hAnsi="Arial" w:cs="Arial"/>
        </w:rPr>
      </w:pPr>
    </w:p>
    <w:p w14:paraId="7507B308" w14:textId="3A53F821" w:rsidR="00E70114" w:rsidRPr="008445B1" w:rsidRDefault="00E70114" w:rsidP="00E70114">
      <w:pPr>
        <w:jc w:val="both"/>
        <w:rPr>
          <w:rFonts w:ascii="Arial" w:hAnsi="Arial" w:cs="Arial"/>
          <w:color w:val="000000"/>
          <w:lang w:val="es-CO" w:eastAsia="es-CO"/>
        </w:rPr>
      </w:pPr>
      <w:r w:rsidRPr="008445B1">
        <w:rPr>
          <w:rFonts w:ascii="Arial" w:hAnsi="Arial" w:cs="Arial"/>
        </w:rPr>
        <w:t xml:space="preserve">La </w:t>
      </w:r>
      <w:r w:rsidR="00C84C73" w:rsidRPr="008445B1">
        <w:rPr>
          <w:rFonts w:ascii="Arial" w:hAnsi="Arial" w:cs="Arial"/>
        </w:rPr>
        <w:t>Asesora</w:t>
      </w:r>
      <w:r w:rsidRPr="008445B1">
        <w:rPr>
          <w:rFonts w:ascii="Arial" w:hAnsi="Arial" w:cs="Arial"/>
        </w:rPr>
        <w:t xml:space="preserve"> de Control Interno en cumplimiento de su función de </w:t>
      </w:r>
      <w:r w:rsidR="00936420" w:rsidRPr="008445B1">
        <w:rPr>
          <w:rFonts w:ascii="Arial" w:hAnsi="Arial" w:cs="Arial"/>
        </w:rPr>
        <w:t>evolución</w:t>
      </w:r>
      <w:r w:rsidRPr="008445B1">
        <w:rPr>
          <w:rFonts w:ascii="Arial" w:hAnsi="Arial" w:cs="Arial"/>
        </w:rPr>
        <w:t xml:space="preserve"> independiente, se permite presentar e informar ciudadanía en general que el </w:t>
      </w:r>
      <w:r w:rsidRPr="008445B1">
        <w:rPr>
          <w:rFonts w:ascii="Arial" w:hAnsi="Arial" w:cs="Arial"/>
          <w:color w:val="000000"/>
          <w:lang w:val="es-CO" w:eastAsia="es-CO"/>
        </w:rPr>
        <w:t>Hospital Departamental San Rafael E</w:t>
      </w:r>
      <w:r w:rsidR="002048BC" w:rsidRPr="008445B1">
        <w:rPr>
          <w:rFonts w:ascii="Arial" w:hAnsi="Arial" w:cs="Arial"/>
          <w:color w:val="000000"/>
          <w:lang w:val="es-CO" w:eastAsia="es-CO"/>
        </w:rPr>
        <w:t>.</w:t>
      </w:r>
      <w:r w:rsidRPr="008445B1">
        <w:rPr>
          <w:rFonts w:ascii="Arial" w:hAnsi="Arial" w:cs="Arial"/>
          <w:color w:val="000000"/>
          <w:lang w:val="es-CO" w:eastAsia="es-CO"/>
        </w:rPr>
        <w:t>S</w:t>
      </w:r>
      <w:r w:rsidR="002048BC" w:rsidRPr="008445B1">
        <w:rPr>
          <w:rFonts w:ascii="Arial" w:hAnsi="Arial" w:cs="Arial"/>
          <w:color w:val="000000"/>
          <w:lang w:val="es-CO" w:eastAsia="es-CO"/>
        </w:rPr>
        <w:t>.</w:t>
      </w:r>
      <w:r w:rsidRPr="008445B1">
        <w:rPr>
          <w:rFonts w:ascii="Arial" w:hAnsi="Arial" w:cs="Arial"/>
          <w:color w:val="000000"/>
          <w:lang w:val="es-CO" w:eastAsia="es-CO"/>
        </w:rPr>
        <w:t>E</w:t>
      </w:r>
      <w:r w:rsidR="002048BC" w:rsidRPr="008445B1">
        <w:rPr>
          <w:rFonts w:ascii="Arial" w:hAnsi="Arial" w:cs="Arial"/>
          <w:color w:val="000000"/>
          <w:lang w:val="es-CO" w:eastAsia="es-CO"/>
        </w:rPr>
        <w:t>.</w:t>
      </w:r>
      <w:r w:rsidRPr="008445B1">
        <w:rPr>
          <w:rFonts w:ascii="Arial" w:hAnsi="Arial" w:cs="Arial"/>
          <w:color w:val="000000"/>
          <w:lang w:val="es-CO" w:eastAsia="es-CO"/>
        </w:rPr>
        <w:t xml:space="preserve"> Zarzal, representada por el </w:t>
      </w:r>
      <w:r w:rsidRPr="008445B1">
        <w:rPr>
          <w:rFonts w:ascii="Arial" w:hAnsi="Arial" w:cs="Arial"/>
          <w:bCs/>
          <w:color w:val="000000"/>
          <w:lang w:val="es-CO" w:eastAsia="es-CO"/>
        </w:rPr>
        <w:t>Doctor</w:t>
      </w:r>
      <w:r w:rsidRPr="008445B1">
        <w:rPr>
          <w:rFonts w:ascii="Arial" w:hAnsi="Arial" w:cs="Arial"/>
          <w:b/>
          <w:color w:val="000000"/>
          <w:lang w:val="es-CO" w:eastAsia="es-CO"/>
        </w:rPr>
        <w:t xml:space="preserve"> JULIAN ANDRES CORREA TRUJILLO</w:t>
      </w:r>
      <w:r w:rsidRPr="008445B1">
        <w:rPr>
          <w:rFonts w:ascii="Arial" w:hAnsi="Arial" w:cs="Arial"/>
          <w:color w:val="000000"/>
          <w:lang w:val="es-CO" w:eastAsia="es-CO"/>
        </w:rPr>
        <w:t>, en calidad de Gerente del Hospital Departamental San Rafael E.S.E. Zarzal, con el apoyo de su equipo de trabajo, realiz</w:t>
      </w:r>
      <w:r w:rsidR="009C1D74" w:rsidRPr="008445B1">
        <w:rPr>
          <w:rFonts w:ascii="Arial" w:hAnsi="Arial" w:cs="Arial"/>
          <w:color w:val="000000"/>
          <w:lang w:val="es-CO" w:eastAsia="es-CO"/>
        </w:rPr>
        <w:t>ó</w:t>
      </w:r>
      <w:r w:rsidRPr="008445B1">
        <w:rPr>
          <w:rFonts w:ascii="Arial" w:hAnsi="Arial" w:cs="Arial"/>
          <w:color w:val="000000"/>
          <w:lang w:val="es-CO" w:eastAsia="es-CO"/>
        </w:rPr>
        <w:t xml:space="preserve"> invitación pública a través de la página web de la Institución, correo electrónico, </w:t>
      </w:r>
      <w:r w:rsidR="001B7CF2" w:rsidRPr="008445B1">
        <w:rPr>
          <w:rFonts w:ascii="Arial" w:hAnsi="Arial" w:cs="Arial"/>
          <w:color w:val="000000"/>
          <w:lang w:val="es-CO" w:eastAsia="es-CO"/>
        </w:rPr>
        <w:t>Wha</w:t>
      </w:r>
      <w:r w:rsidR="0058207C" w:rsidRPr="008445B1">
        <w:rPr>
          <w:rFonts w:ascii="Arial" w:hAnsi="Arial" w:cs="Arial"/>
          <w:color w:val="000000"/>
          <w:lang w:val="es-CO" w:eastAsia="es-CO"/>
        </w:rPr>
        <w:t>t</w:t>
      </w:r>
      <w:r w:rsidR="001B7CF2" w:rsidRPr="008445B1">
        <w:rPr>
          <w:rFonts w:ascii="Arial" w:hAnsi="Arial" w:cs="Arial"/>
          <w:color w:val="000000"/>
          <w:lang w:val="es-CO" w:eastAsia="es-CO"/>
        </w:rPr>
        <w:t>s</w:t>
      </w:r>
      <w:r w:rsidR="0058207C" w:rsidRPr="008445B1">
        <w:rPr>
          <w:rFonts w:ascii="Arial" w:hAnsi="Arial" w:cs="Arial"/>
          <w:color w:val="000000"/>
          <w:lang w:val="es-CO" w:eastAsia="es-CO"/>
        </w:rPr>
        <w:t>App</w:t>
      </w:r>
      <w:r w:rsidR="001B7CF2" w:rsidRPr="008445B1">
        <w:rPr>
          <w:rFonts w:ascii="Arial" w:hAnsi="Arial" w:cs="Arial"/>
          <w:color w:val="000000"/>
          <w:lang w:val="es-CO" w:eastAsia="es-CO"/>
        </w:rPr>
        <w:t>, carteleras en lugares públicos</w:t>
      </w:r>
      <w:r w:rsidR="005D40F7" w:rsidRPr="008445B1">
        <w:rPr>
          <w:rFonts w:ascii="Arial" w:hAnsi="Arial" w:cs="Arial"/>
          <w:color w:val="000000"/>
          <w:lang w:val="es-CO" w:eastAsia="es-CO"/>
        </w:rPr>
        <w:t>,</w:t>
      </w:r>
      <w:r w:rsidRPr="008445B1">
        <w:rPr>
          <w:rFonts w:ascii="Arial" w:hAnsi="Arial" w:cs="Arial"/>
          <w:color w:val="000000"/>
          <w:lang w:val="es-CO" w:eastAsia="es-CO"/>
        </w:rPr>
        <w:t xml:space="preserve"> invitación física a los</w:t>
      </w:r>
      <w:r w:rsidR="00150D06" w:rsidRPr="008445B1">
        <w:rPr>
          <w:rFonts w:ascii="Arial" w:hAnsi="Arial" w:cs="Arial"/>
          <w:color w:val="000000"/>
          <w:lang w:val="es-CO" w:eastAsia="es-CO"/>
        </w:rPr>
        <w:t xml:space="preserve"> grupos de interés,</w:t>
      </w:r>
      <w:r w:rsidRPr="008445B1">
        <w:rPr>
          <w:rFonts w:ascii="Arial" w:hAnsi="Arial" w:cs="Arial"/>
          <w:color w:val="000000"/>
          <w:lang w:val="es-CO" w:eastAsia="es-CO"/>
        </w:rPr>
        <w:t xml:space="preserve"> empresarios, entidades, ciudadanos en general</w:t>
      </w:r>
      <w:r w:rsidR="005D40F7" w:rsidRPr="008445B1">
        <w:rPr>
          <w:rFonts w:ascii="Arial" w:hAnsi="Arial" w:cs="Arial"/>
          <w:color w:val="000000"/>
          <w:lang w:val="es-CO" w:eastAsia="es-CO"/>
        </w:rPr>
        <w:t>,</w:t>
      </w:r>
      <w:r w:rsidR="00F43778" w:rsidRPr="008445B1">
        <w:rPr>
          <w:rFonts w:ascii="Arial" w:hAnsi="Arial" w:cs="Arial"/>
          <w:color w:val="000000"/>
          <w:lang w:val="es-CO" w:eastAsia="es-CO"/>
        </w:rPr>
        <w:t xml:space="preserve"> por el correo de </w:t>
      </w:r>
      <w:r w:rsidR="00150D06" w:rsidRPr="008445B1">
        <w:rPr>
          <w:rFonts w:ascii="Arial" w:hAnsi="Arial" w:cs="Arial"/>
          <w:color w:val="000000"/>
          <w:lang w:val="es-CO" w:eastAsia="es-CO"/>
        </w:rPr>
        <w:t>comunicaciones interno</w:t>
      </w:r>
      <w:r w:rsidRPr="008445B1">
        <w:rPr>
          <w:rFonts w:ascii="Arial" w:hAnsi="Arial" w:cs="Arial"/>
          <w:color w:val="000000"/>
          <w:lang w:val="es-CO" w:eastAsia="es-CO"/>
        </w:rPr>
        <w:t xml:space="preserve">, a participar de la Audiencia Pública de Rendición de Cuentas correspondiente al periodo del </w:t>
      </w:r>
      <w:r w:rsidR="00C84C73" w:rsidRPr="008445B1">
        <w:rPr>
          <w:rFonts w:ascii="Arial" w:hAnsi="Arial" w:cs="Arial"/>
          <w:color w:val="000000"/>
          <w:lang w:val="es-CO" w:eastAsia="es-CO"/>
        </w:rPr>
        <w:t>0</w:t>
      </w:r>
      <w:r w:rsidRPr="008445B1">
        <w:rPr>
          <w:rFonts w:ascii="Arial" w:hAnsi="Arial" w:cs="Arial"/>
          <w:color w:val="000000"/>
          <w:lang w:val="es-CO" w:eastAsia="es-CO"/>
        </w:rPr>
        <w:t>1 d</w:t>
      </w:r>
      <w:r w:rsidR="00A80E23" w:rsidRPr="008445B1">
        <w:rPr>
          <w:rFonts w:ascii="Arial" w:hAnsi="Arial" w:cs="Arial"/>
          <w:color w:val="000000"/>
          <w:lang w:val="es-CO" w:eastAsia="es-CO"/>
        </w:rPr>
        <w:t>e</w:t>
      </w:r>
      <w:r w:rsidRPr="008445B1">
        <w:rPr>
          <w:rFonts w:ascii="Arial" w:hAnsi="Arial" w:cs="Arial"/>
          <w:color w:val="000000"/>
          <w:lang w:val="es-CO" w:eastAsia="es-CO"/>
        </w:rPr>
        <w:t xml:space="preserve"> Enero al 31 de Diciembre del 202</w:t>
      </w:r>
      <w:r w:rsidR="00C17BCE" w:rsidRPr="008445B1">
        <w:rPr>
          <w:rFonts w:ascii="Arial" w:hAnsi="Arial" w:cs="Arial"/>
          <w:color w:val="000000"/>
          <w:lang w:val="es-CO" w:eastAsia="es-CO"/>
        </w:rPr>
        <w:t>3</w:t>
      </w:r>
      <w:r w:rsidR="001B7CF2" w:rsidRPr="008445B1">
        <w:rPr>
          <w:rFonts w:ascii="Arial" w:hAnsi="Arial" w:cs="Arial"/>
          <w:color w:val="000000"/>
          <w:lang w:val="es-CO" w:eastAsia="es-CO"/>
        </w:rPr>
        <w:t>, la cual se llevara</w:t>
      </w:r>
      <w:r w:rsidRPr="008445B1">
        <w:rPr>
          <w:rFonts w:ascii="Arial" w:hAnsi="Arial" w:cs="Arial"/>
          <w:color w:val="000000"/>
          <w:lang w:val="es-CO" w:eastAsia="es-CO"/>
        </w:rPr>
        <w:t xml:space="preserve"> a cabo el día </w:t>
      </w:r>
      <w:r w:rsidR="002D08EA" w:rsidRPr="008445B1">
        <w:rPr>
          <w:rFonts w:ascii="Arial" w:hAnsi="Arial" w:cs="Arial"/>
          <w:color w:val="000000"/>
          <w:lang w:val="es-CO" w:eastAsia="es-CO"/>
        </w:rPr>
        <w:t>22</w:t>
      </w:r>
      <w:r w:rsidRPr="008445B1">
        <w:rPr>
          <w:rFonts w:ascii="Arial" w:hAnsi="Arial" w:cs="Arial"/>
          <w:color w:val="000000"/>
          <w:lang w:val="es-CO" w:eastAsia="es-CO"/>
        </w:rPr>
        <w:t xml:space="preserve"> de </w:t>
      </w:r>
      <w:r w:rsidR="00795E78" w:rsidRPr="008445B1">
        <w:rPr>
          <w:rFonts w:ascii="Arial" w:hAnsi="Arial" w:cs="Arial"/>
          <w:color w:val="000000"/>
          <w:lang w:val="es-CO" w:eastAsia="es-CO"/>
        </w:rPr>
        <w:t>ma</w:t>
      </w:r>
      <w:r w:rsidR="00812FA9" w:rsidRPr="008445B1">
        <w:rPr>
          <w:rFonts w:ascii="Arial" w:hAnsi="Arial" w:cs="Arial"/>
          <w:color w:val="000000"/>
          <w:lang w:val="es-CO" w:eastAsia="es-CO"/>
        </w:rPr>
        <w:t>rzo</w:t>
      </w:r>
      <w:r w:rsidRPr="008445B1">
        <w:rPr>
          <w:rFonts w:ascii="Arial" w:hAnsi="Arial" w:cs="Arial"/>
          <w:color w:val="000000"/>
          <w:lang w:val="es-CO" w:eastAsia="es-CO"/>
        </w:rPr>
        <w:t xml:space="preserve"> del año 202</w:t>
      </w:r>
      <w:r w:rsidR="00795E78" w:rsidRPr="008445B1">
        <w:rPr>
          <w:rFonts w:ascii="Arial" w:hAnsi="Arial" w:cs="Arial"/>
          <w:color w:val="000000"/>
          <w:lang w:val="es-CO" w:eastAsia="es-CO"/>
        </w:rPr>
        <w:t>3</w:t>
      </w:r>
      <w:r w:rsidRPr="008445B1">
        <w:rPr>
          <w:rFonts w:ascii="Arial" w:hAnsi="Arial" w:cs="Arial"/>
          <w:color w:val="000000"/>
          <w:lang w:val="es-CO" w:eastAsia="es-CO"/>
        </w:rPr>
        <w:t>, en las instalaciones del Hospital Departamental San Rafael,</w:t>
      </w:r>
      <w:r w:rsidR="00AD664A" w:rsidRPr="008445B1">
        <w:rPr>
          <w:rFonts w:ascii="Arial" w:hAnsi="Arial" w:cs="Arial"/>
          <w:color w:val="000000"/>
          <w:lang w:val="es-CO" w:eastAsia="es-CO"/>
        </w:rPr>
        <w:t xml:space="preserve"> de manera presencial</w:t>
      </w:r>
      <w:r w:rsidR="00DE3AA0" w:rsidRPr="008445B1">
        <w:rPr>
          <w:rFonts w:ascii="Arial" w:hAnsi="Arial" w:cs="Arial"/>
          <w:color w:val="000000"/>
          <w:lang w:val="es-CO" w:eastAsia="es-CO"/>
        </w:rPr>
        <w:t>, con transmisión en vivo por Facebook Live</w:t>
      </w:r>
      <w:r w:rsidR="00AD664A" w:rsidRPr="008445B1">
        <w:rPr>
          <w:rFonts w:ascii="Arial" w:hAnsi="Arial" w:cs="Arial"/>
          <w:color w:val="000000"/>
          <w:lang w:val="es-CO" w:eastAsia="es-CO"/>
        </w:rPr>
        <w:t xml:space="preserve"> </w:t>
      </w:r>
      <w:r w:rsidRPr="008445B1">
        <w:rPr>
          <w:rFonts w:ascii="Arial" w:hAnsi="Arial" w:cs="Arial"/>
          <w:color w:val="000000"/>
          <w:lang w:val="es-CO" w:eastAsia="es-CO"/>
        </w:rPr>
        <w:t xml:space="preserve">, a las </w:t>
      </w:r>
      <w:r w:rsidR="00AD664A" w:rsidRPr="008445B1">
        <w:rPr>
          <w:rFonts w:ascii="Arial" w:hAnsi="Arial" w:cs="Arial"/>
          <w:color w:val="000000"/>
          <w:lang w:val="es-CO" w:eastAsia="es-CO"/>
        </w:rPr>
        <w:t>9</w:t>
      </w:r>
      <w:r w:rsidRPr="008445B1">
        <w:rPr>
          <w:rFonts w:ascii="Arial" w:hAnsi="Arial" w:cs="Arial"/>
          <w:color w:val="000000"/>
          <w:lang w:val="es-CO" w:eastAsia="es-CO"/>
        </w:rPr>
        <w:t>:</w:t>
      </w:r>
      <w:r w:rsidR="009C1D74" w:rsidRPr="008445B1">
        <w:rPr>
          <w:rFonts w:ascii="Arial" w:hAnsi="Arial" w:cs="Arial"/>
          <w:color w:val="000000"/>
          <w:lang w:val="es-CO" w:eastAsia="es-CO"/>
        </w:rPr>
        <w:t>00</w:t>
      </w:r>
      <w:r w:rsidRPr="008445B1">
        <w:rPr>
          <w:rFonts w:ascii="Arial" w:hAnsi="Arial" w:cs="Arial"/>
          <w:color w:val="000000"/>
          <w:lang w:val="es-CO" w:eastAsia="es-CO"/>
        </w:rPr>
        <w:t xml:space="preserve"> </w:t>
      </w:r>
      <w:r w:rsidR="00AD664A" w:rsidRPr="008445B1">
        <w:rPr>
          <w:rFonts w:ascii="Arial" w:hAnsi="Arial" w:cs="Arial"/>
          <w:color w:val="000000"/>
          <w:lang w:val="es-CO" w:eastAsia="es-CO"/>
        </w:rPr>
        <w:t>A</w:t>
      </w:r>
      <w:r w:rsidRPr="008445B1">
        <w:rPr>
          <w:rFonts w:ascii="Arial" w:hAnsi="Arial" w:cs="Arial"/>
          <w:color w:val="000000"/>
          <w:lang w:val="es-CO" w:eastAsia="es-CO"/>
        </w:rPr>
        <w:t xml:space="preserve">.M., con la </w:t>
      </w:r>
      <w:r w:rsidR="00B24241" w:rsidRPr="008445B1">
        <w:rPr>
          <w:rFonts w:ascii="Arial" w:hAnsi="Arial" w:cs="Arial"/>
          <w:color w:val="000000"/>
          <w:lang w:val="es-CO" w:eastAsia="es-CO"/>
        </w:rPr>
        <w:t>participación activa</w:t>
      </w:r>
      <w:r w:rsidRPr="008445B1">
        <w:rPr>
          <w:rFonts w:ascii="Arial" w:hAnsi="Arial" w:cs="Arial"/>
          <w:color w:val="000000"/>
          <w:lang w:val="es-CO" w:eastAsia="es-CO"/>
        </w:rPr>
        <w:t xml:space="preserve"> de funcionarios directivos, administrativos y asistenciales, con el fin de dar respuestas a las posibles inquietudes de  la comunidad de manera oportuna y clara, de no ser posible dar las respuestas estas se harán por escrito vía correos electrónicos</w:t>
      </w:r>
      <w:r w:rsidR="00C84C73" w:rsidRPr="008445B1">
        <w:rPr>
          <w:rFonts w:ascii="Arial" w:hAnsi="Arial" w:cs="Arial"/>
          <w:color w:val="000000"/>
          <w:lang w:val="es-CO" w:eastAsia="es-CO"/>
        </w:rPr>
        <w:t xml:space="preserve"> registrados</w:t>
      </w:r>
      <w:r w:rsidRPr="008445B1">
        <w:rPr>
          <w:rFonts w:ascii="Arial" w:hAnsi="Arial" w:cs="Arial"/>
          <w:color w:val="000000"/>
          <w:lang w:val="es-CO" w:eastAsia="es-CO"/>
        </w:rPr>
        <w:t xml:space="preserve">. </w:t>
      </w:r>
    </w:p>
    <w:p w14:paraId="436C23A1" w14:textId="77777777" w:rsidR="00E70114" w:rsidRPr="008445B1" w:rsidRDefault="00E70114" w:rsidP="00E70114">
      <w:pPr>
        <w:pStyle w:val="Default"/>
      </w:pPr>
    </w:p>
    <w:p w14:paraId="269FBCB8" w14:textId="77777777" w:rsidR="00E70114" w:rsidRPr="008445B1" w:rsidRDefault="00E70114" w:rsidP="00E70114">
      <w:pPr>
        <w:pStyle w:val="Default"/>
        <w:rPr>
          <w:b/>
          <w:bCs/>
          <w:color w:val="auto"/>
        </w:rPr>
      </w:pPr>
    </w:p>
    <w:p w14:paraId="5917A187" w14:textId="2677B7E1" w:rsidR="00E70114" w:rsidRPr="008445B1" w:rsidRDefault="00A721F5" w:rsidP="009D3853">
      <w:pPr>
        <w:pStyle w:val="Default"/>
        <w:jc w:val="center"/>
        <w:rPr>
          <w:b/>
          <w:bCs/>
          <w:color w:val="auto"/>
        </w:rPr>
      </w:pPr>
      <w:r w:rsidRPr="008445B1">
        <w:rPr>
          <w:b/>
          <w:bCs/>
          <w:color w:val="auto"/>
        </w:rPr>
        <w:t>9</w:t>
      </w:r>
      <w:r w:rsidR="009B6B95" w:rsidRPr="008445B1">
        <w:rPr>
          <w:b/>
          <w:bCs/>
          <w:color w:val="auto"/>
        </w:rPr>
        <w:t xml:space="preserve">.  </w:t>
      </w:r>
      <w:r w:rsidR="00E70114" w:rsidRPr="008445B1">
        <w:rPr>
          <w:b/>
          <w:bCs/>
          <w:color w:val="auto"/>
        </w:rPr>
        <w:t>PREPARACIÓN DE LA AUDIENCIA</w:t>
      </w:r>
    </w:p>
    <w:p w14:paraId="7A9CAB34" w14:textId="77777777" w:rsidR="00E70114" w:rsidRPr="008445B1" w:rsidRDefault="00E70114" w:rsidP="00E70114">
      <w:pPr>
        <w:pStyle w:val="Default"/>
        <w:rPr>
          <w:b/>
          <w:bCs/>
          <w:color w:val="auto"/>
        </w:rPr>
      </w:pPr>
    </w:p>
    <w:p w14:paraId="6760F10F" w14:textId="77777777" w:rsidR="00E70114" w:rsidRPr="008445B1" w:rsidRDefault="00E70114" w:rsidP="00E70114">
      <w:pPr>
        <w:pStyle w:val="Default"/>
        <w:rPr>
          <w:b/>
          <w:bCs/>
          <w:color w:val="auto"/>
        </w:rPr>
      </w:pPr>
    </w:p>
    <w:p w14:paraId="0D0CC05E" w14:textId="2CB12D4A" w:rsidR="00E70114" w:rsidRPr="008445B1" w:rsidRDefault="00AD664A" w:rsidP="00E70114">
      <w:pPr>
        <w:pStyle w:val="Default"/>
        <w:jc w:val="both"/>
        <w:rPr>
          <w:bCs/>
          <w:color w:val="auto"/>
        </w:rPr>
      </w:pPr>
      <w:r w:rsidRPr="008445B1">
        <w:t xml:space="preserve">El Hospital Departamental San Rafael cuenta con la </w:t>
      </w:r>
      <w:r w:rsidRPr="008445B1">
        <w:rPr>
          <w:lang w:eastAsia="en-US"/>
        </w:rPr>
        <w:t>Resolución No 078 del 25 de marzo del año 2022 ”Por medio de la cual se designa el equipo para liderar el proceso de Rendición de Cuentas del Hospital”</w:t>
      </w:r>
      <w:r w:rsidR="00954CED" w:rsidRPr="008445B1">
        <w:rPr>
          <w:lang w:eastAsia="en-US"/>
        </w:rPr>
        <w:t>,</w:t>
      </w:r>
      <w:r w:rsidR="00446162" w:rsidRPr="008445B1">
        <w:rPr>
          <w:lang w:eastAsia="en-US"/>
        </w:rPr>
        <w:t xml:space="preserve"> Para la preparación de la audiencia se contó con el liderazgo </w:t>
      </w:r>
      <w:r w:rsidR="00446162" w:rsidRPr="008445B1">
        <w:rPr>
          <w:bCs/>
          <w:color w:val="auto"/>
        </w:rPr>
        <w:t xml:space="preserve">del asesor de Planeación </w:t>
      </w:r>
      <w:r w:rsidR="00446162" w:rsidRPr="008445B1">
        <w:rPr>
          <w:b/>
          <w:color w:val="auto"/>
        </w:rPr>
        <w:t>ALVARO TAMAYO M</w:t>
      </w:r>
      <w:r w:rsidR="00E5420F" w:rsidRPr="008445B1">
        <w:rPr>
          <w:b/>
          <w:color w:val="auto"/>
        </w:rPr>
        <w:t>ORALES</w:t>
      </w:r>
      <w:r w:rsidR="00446162" w:rsidRPr="008445B1">
        <w:rPr>
          <w:bCs/>
          <w:color w:val="auto"/>
        </w:rPr>
        <w:t xml:space="preserve">, en coordinación con la Gerencia, líder de comunicación y Sistemas, </w:t>
      </w:r>
      <w:r w:rsidR="00954CED" w:rsidRPr="008445B1">
        <w:rPr>
          <w:lang w:eastAsia="en-US"/>
        </w:rPr>
        <w:t xml:space="preserve"> </w:t>
      </w:r>
      <w:r w:rsidR="00EF1279" w:rsidRPr="008445B1">
        <w:rPr>
          <w:lang w:eastAsia="en-US"/>
        </w:rPr>
        <w:t xml:space="preserve">en esta rendición de cuentas no se evidencia reuniones ni invitaciones al equipo de apoyo, se </w:t>
      </w:r>
      <w:r w:rsidR="00812FA9" w:rsidRPr="008445B1">
        <w:rPr>
          <w:lang w:eastAsia="en-US"/>
        </w:rPr>
        <w:t>realizó</w:t>
      </w:r>
      <w:r w:rsidR="00EF1279" w:rsidRPr="008445B1">
        <w:rPr>
          <w:lang w:eastAsia="en-US"/>
        </w:rPr>
        <w:t xml:space="preserve"> entre el coordinador de planeación</w:t>
      </w:r>
      <w:r w:rsidR="00E5420F" w:rsidRPr="008445B1">
        <w:rPr>
          <w:lang w:eastAsia="en-US"/>
        </w:rPr>
        <w:t>, coordinador de sistemas</w:t>
      </w:r>
      <w:r w:rsidR="00EF1279" w:rsidRPr="008445B1">
        <w:rPr>
          <w:lang w:eastAsia="en-US"/>
        </w:rPr>
        <w:t xml:space="preserve"> y </w:t>
      </w:r>
      <w:r w:rsidR="00E5420F" w:rsidRPr="008445B1">
        <w:rPr>
          <w:lang w:eastAsia="en-US"/>
        </w:rPr>
        <w:t>comunicaciones</w:t>
      </w:r>
      <w:r w:rsidR="00812FA9" w:rsidRPr="008445B1">
        <w:rPr>
          <w:lang w:eastAsia="en-US"/>
        </w:rPr>
        <w:t>. No</w:t>
      </w:r>
      <w:r w:rsidR="004F6740" w:rsidRPr="008445B1">
        <w:rPr>
          <w:lang w:eastAsia="en-US"/>
        </w:rPr>
        <w:t xml:space="preserve"> se </w:t>
      </w:r>
      <w:r w:rsidR="00E5420F" w:rsidRPr="008445B1">
        <w:rPr>
          <w:lang w:eastAsia="en-US"/>
        </w:rPr>
        <w:t>invitó a</w:t>
      </w:r>
      <w:r w:rsidR="004F6740" w:rsidRPr="008445B1">
        <w:rPr>
          <w:lang w:eastAsia="en-US"/>
        </w:rPr>
        <w:t xml:space="preserve"> hacer parte de la preparación al coordinador de calidad ni </w:t>
      </w:r>
      <w:r w:rsidR="00E5420F" w:rsidRPr="008445B1">
        <w:rPr>
          <w:lang w:eastAsia="en-US"/>
        </w:rPr>
        <w:t xml:space="preserve">a </w:t>
      </w:r>
      <w:r w:rsidR="004F6740" w:rsidRPr="008445B1">
        <w:rPr>
          <w:lang w:eastAsia="en-US"/>
        </w:rPr>
        <w:t>control interno</w:t>
      </w:r>
      <w:r w:rsidR="00B27602" w:rsidRPr="008445B1">
        <w:rPr>
          <w:bCs/>
          <w:color w:val="auto"/>
        </w:rPr>
        <w:t>.</w:t>
      </w:r>
      <w:r w:rsidR="00F43778" w:rsidRPr="008445B1">
        <w:rPr>
          <w:bCs/>
          <w:color w:val="auto"/>
        </w:rPr>
        <w:t xml:space="preserve">  </w:t>
      </w:r>
    </w:p>
    <w:p w14:paraId="3D3C898D" w14:textId="77777777" w:rsidR="00E70114" w:rsidRPr="008445B1" w:rsidRDefault="00E70114" w:rsidP="00E70114">
      <w:pPr>
        <w:pStyle w:val="Default"/>
        <w:rPr>
          <w:color w:val="auto"/>
        </w:rPr>
      </w:pPr>
    </w:p>
    <w:p w14:paraId="5675B0ED" w14:textId="1ABD21A8" w:rsidR="00E70114" w:rsidRPr="008445B1" w:rsidRDefault="00646F18" w:rsidP="00646F18">
      <w:pPr>
        <w:pStyle w:val="Default"/>
        <w:jc w:val="both"/>
      </w:pPr>
      <w:r w:rsidRPr="008445B1">
        <w:t xml:space="preserve">En la primera etapa de la Rendición de </w:t>
      </w:r>
      <w:r w:rsidR="004673AB" w:rsidRPr="008445B1">
        <w:t>Cuentas El</w:t>
      </w:r>
      <w:r w:rsidRPr="008445B1">
        <w:t xml:space="preserve"> Hospital Departamental San Rafael, con el fin de dar cumplimiento a los requisitos establecidos por la ley</w:t>
      </w:r>
      <w:r w:rsidR="009F70C2" w:rsidRPr="008445B1">
        <w:t>,</w:t>
      </w:r>
      <w:r w:rsidRPr="008445B1">
        <w:t xml:space="preserve"> </w:t>
      </w:r>
      <w:r w:rsidR="004673AB" w:rsidRPr="008445B1">
        <w:t>los lineamientos de la cartilla de rendición de cuentas de la ciudadanía del Departamento Administrativo de la Función Pública. (D.A.F.P), el documento CONPES 3654 de 2010, el documento Estrategias para la construcción del Plan Anticorrupción y de Atención al Ciudadano Versión 2</w:t>
      </w:r>
      <w:r w:rsidR="00A566F9" w:rsidRPr="008445B1">
        <w:t>.</w:t>
      </w:r>
      <w:r w:rsidR="004673AB" w:rsidRPr="008445B1">
        <w:t xml:space="preserve"> 2015 y la Circular Externa 008 de 2018 de la Superintendencia de Salud. </w:t>
      </w:r>
      <w:r w:rsidRPr="008445B1">
        <w:t xml:space="preserve"> elaboro y público en la página web institucional en el link </w:t>
      </w:r>
      <w:hyperlink r:id="rId8" w:history="1">
        <w:r w:rsidR="00F07532" w:rsidRPr="008445B1">
          <w:rPr>
            <w:rStyle w:val="Hipervnculo"/>
            <w:color w:val="auto"/>
            <w:u w:val="none"/>
            <w:lang w:val="es-ES"/>
          </w:rPr>
          <w:t>https://www.hospitalsanrafaelzarzal.gov.co/Rendici%C3%B3n-2023/</w:t>
        </w:r>
      </w:hyperlink>
      <w:r w:rsidRPr="008445B1">
        <w:t xml:space="preserve">, </w:t>
      </w:r>
      <w:r w:rsidR="004673AB" w:rsidRPr="008445B1">
        <w:t>el informe</w:t>
      </w:r>
      <w:r w:rsidRPr="008445B1">
        <w:t xml:space="preserve"> de la </w:t>
      </w:r>
      <w:r w:rsidRPr="008445B1">
        <w:lastRenderedPageBreak/>
        <w:t>Rendición de Cuentas a la Ciudadanía correspondiente a</w:t>
      </w:r>
      <w:r w:rsidR="002D08EA" w:rsidRPr="008445B1">
        <w:t xml:space="preserve">l periodo de </w:t>
      </w:r>
      <w:r w:rsidRPr="008445B1">
        <w:t>la vigencia fiscal 202</w:t>
      </w:r>
      <w:r w:rsidR="004F6740" w:rsidRPr="008445B1">
        <w:t>3</w:t>
      </w:r>
      <w:r w:rsidRPr="008445B1">
        <w:t xml:space="preserve">, </w:t>
      </w:r>
      <w:r w:rsidR="002D08EA" w:rsidRPr="008445B1">
        <w:t xml:space="preserve">se </w:t>
      </w:r>
      <w:r w:rsidR="00E5420F" w:rsidRPr="008445B1">
        <w:t>utilizó</w:t>
      </w:r>
      <w:r w:rsidR="002D08EA" w:rsidRPr="008445B1">
        <w:t xml:space="preserve"> el</w:t>
      </w:r>
      <w:r w:rsidRPr="008445B1">
        <w:t xml:space="preserve"> lenguaje sencillo, claro, con información de fácil comprensión y útiles para la evaluación y estudio por parte de la </w:t>
      </w:r>
      <w:r w:rsidR="00554AB6" w:rsidRPr="008445B1">
        <w:t xml:space="preserve">comunidad, utilizando un lenguaje de señas </w:t>
      </w:r>
      <w:r w:rsidR="00E96CCA" w:rsidRPr="008445B1">
        <w:t>colombiana</w:t>
      </w:r>
      <w:r w:rsidR="00554AB6" w:rsidRPr="008445B1">
        <w:t xml:space="preserve">. </w:t>
      </w:r>
    </w:p>
    <w:p w14:paraId="7C11519B" w14:textId="77777777" w:rsidR="00B419C1" w:rsidRPr="008445B1" w:rsidRDefault="00B419C1" w:rsidP="00646F18">
      <w:pPr>
        <w:pStyle w:val="Default"/>
        <w:jc w:val="both"/>
      </w:pPr>
    </w:p>
    <w:p w14:paraId="3F749B86" w14:textId="2B3314C7" w:rsidR="00B419C1" w:rsidRPr="008445B1" w:rsidRDefault="00B419C1" w:rsidP="00B419C1">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Para la convocatoria de la Audiencia Pública de Rendición de Cuentas a la Ciudadanía de la vigencia 202</w:t>
      </w:r>
      <w:r w:rsidR="004F6740" w:rsidRPr="008445B1">
        <w:rPr>
          <w:rFonts w:ascii="Arial" w:eastAsia="Calibri" w:hAnsi="Arial" w:cs="Arial"/>
          <w:lang w:eastAsia="en-US"/>
        </w:rPr>
        <w:t>3</w:t>
      </w:r>
      <w:r w:rsidRPr="008445B1">
        <w:rPr>
          <w:rFonts w:ascii="Arial" w:eastAsia="Calibri" w:hAnsi="Arial" w:cs="Arial"/>
          <w:lang w:eastAsia="en-US"/>
        </w:rPr>
        <w:t xml:space="preserve">, </w:t>
      </w:r>
      <w:r w:rsidR="00F27295" w:rsidRPr="008445B1">
        <w:rPr>
          <w:rFonts w:ascii="Arial" w:eastAsia="Calibri" w:hAnsi="Arial" w:cs="Arial"/>
          <w:lang w:eastAsia="en-US"/>
        </w:rPr>
        <w:t xml:space="preserve">la cual se </w:t>
      </w:r>
      <w:r w:rsidR="00FC3842" w:rsidRPr="008445B1">
        <w:rPr>
          <w:rFonts w:ascii="Arial" w:eastAsia="Calibri" w:hAnsi="Arial" w:cs="Arial"/>
          <w:lang w:eastAsia="en-US"/>
        </w:rPr>
        <w:t>realizó</w:t>
      </w:r>
      <w:r w:rsidRPr="008445B1">
        <w:rPr>
          <w:rFonts w:ascii="Arial" w:eastAsia="Calibri" w:hAnsi="Arial" w:cs="Arial"/>
          <w:lang w:eastAsia="en-US"/>
        </w:rPr>
        <w:t xml:space="preserve"> el día viernes </w:t>
      </w:r>
      <w:r w:rsidR="002D08EA" w:rsidRPr="008445B1">
        <w:rPr>
          <w:rFonts w:ascii="Arial" w:eastAsia="Calibri" w:hAnsi="Arial" w:cs="Arial"/>
          <w:lang w:eastAsia="en-US"/>
        </w:rPr>
        <w:t>2</w:t>
      </w:r>
      <w:r w:rsidR="00554AB6" w:rsidRPr="008445B1">
        <w:rPr>
          <w:rFonts w:ascii="Arial" w:eastAsia="Calibri" w:hAnsi="Arial" w:cs="Arial"/>
          <w:lang w:eastAsia="en-US"/>
        </w:rPr>
        <w:t>2 de ma</w:t>
      </w:r>
      <w:r w:rsidR="004F6740" w:rsidRPr="008445B1">
        <w:rPr>
          <w:rFonts w:ascii="Arial" w:eastAsia="Calibri" w:hAnsi="Arial" w:cs="Arial"/>
          <w:lang w:eastAsia="en-US"/>
        </w:rPr>
        <w:t>rz</w:t>
      </w:r>
      <w:r w:rsidR="00554AB6" w:rsidRPr="008445B1">
        <w:rPr>
          <w:rFonts w:ascii="Arial" w:eastAsia="Calibri" w:hAnsi="Arial" w:cs="Arial"/>
          <w:lang w:eastAsia="en-US"/>
        </w:rPr>
        <w:t>o</w:t>
      </w:r>
      <w:r w:rsidRPr="008445B1">
        <w:rPr>
          <w:rFonts w:ascii="Arial" w:eastAsia="Calibri" w:hAnsi="Arial" w:cs="Arial"/>
          <w:lang w:eastAsia="en-US"/>
        </w:rPr>
        <w:t xml:space="preserve"> del año 202</w:t>
      </w:r>
      <w:r w:rsidR="004F6740" w:rsidRPr="008445B1">
        <w:rPr>
          <w:rFonts w:ascii="Arial" w:eastAsia="Calibri" w:hAnsi="Arial" w:cs="Arial"/>
          <w:lang w:eastAsia="en-US"/>
        </w:rPr>
        <w:t>4</w:t>
      </w:r>
      <w:r w:rsidRPr="008445B1">
        <w:rPr>
          <w:rFonts w:ascii="Arial" w:eastAsia="Calibri" w:hAnsi="Arial" w:cs="Arial"/>
          <w:lang w:eastAsia="en-US"/>
        </w:rPr>
        <w:t>, el Hospital Departamental San Rafael E.S.E. Zarzal recurrió a los siguientes medios:</w:t>
      </w:r>
    </w:p>
    <w:p w14:paraId="777F3307" w14:textId="77777777" w:rsidR="00B419C1" w:rsidRPr="008445B1" w:rsidRDefault="00B419C1" w:rsidP="00B419C1">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 xml:space="preserve"> </w:t>
      </w:r>
    </w:p>
    <w:p w14:paraId="65D57B18" w14:textId="17F5DEC9" w:rsidR="00B419C1" w:rsidRPr="008445B1" w:rsidRDefault="00B419C1" w:rsidP="00B419C1">
      <w:pPr>
        <w:autoSpaceDE w:val="0"/>
        <w:autoSpaceDN w:val="0"/>
        <w:adjustRightInd w:val="0"/>
        <w:jc w:val="both"/>
        <w:rPr>
          <w:rFonts w:ascii="Arial" w:hAnsi="Arial" w:cs="Arial"/>
        </w:rPr>
      </w:pPr>
      <w:r w:rsidRPr="008445B1">
        <w:rPr>
          <w:rFonts w:ascii="Arial" w:hAnsi="Arial" w:cs="Arial"/>
        </w:rPr>
        <w:t xml:space="preserve">1. Página Web </w:t>
      </w:r>
      <w:r w:rsidR="002D08EA" w:rsidRPr="008445B1">
        <w:rPr>
          <w:rFonts w:ascii="Arial" w:hAnsi="Arial" w:cs="Arial"/>
        </w:rPr>
        <w:t>https://www.hospitalsanrafaelzarzal.gov.co/Rendici%C3%B3n-2023/</w:t>
      </w:r>
    </w:p>
    <w:p w14:paraId="49E022C2" w14:textId="77777777" w:rsidR="00B419C1" w:rsidRPr="008445B1" w:rsidRDefault="00B419C1" w:rsidP="00B419C1">
      <w:pPr>
        <w:autoSpaceDE w:val="0"/>
        <w:autoSpaceDN w:val="0"/>
        <w:adjustRightInd w:val="0"/>
        <w:jc w:val="both"/>
        <w:rPr>
          <w:rFonts w:ascii="Arial" w:hAnsi="Arial" w:cs="Arial"/>
        </w:rPr>
      </w:pPr>
      <w:r w:rsidRPr="008445B1">
        <w:rPr>
          <w:rFonts w:ascii="Arial" w:hAnsi="Arial" w:cs="Arial"/>
        </w:rPr>
        <w:t xml:space="preserve">2. Página de Facebook. </w:t>
      </w:r>
    </w:p>
    <w:p w14:paraId="36A23A8E" w14:textId="77FDBADC" w:rsidR="00B419C1" w:rsidRPr="008445B1" w:rsidRDefault="00B419C1" w:rsidP="00B419C1">
      <w:pPr>
        <w:autoSpaceDE w:val="0"/>
        <w:autoSpaceDN w:val="0"/>
        <w:adjustRightInd w:val="0"/>
        <w:jc w:val="both"/>
        <w:rPr>
          <w:rFonts w:ascii="Arial" w:hAnsi="Arial" w:cs="Arial"/>
        </w:rPr>
      </w:pPr>
      <w:r w:rsidRPr="008445B1">
        <w:rPr>
          <w:rFonts w:ascii="Arial" w:hAnsi="Arial" w:cs="Arial"/>
        </w:rPr>
        <w:t>3. Invitación personalizada por correo electrónico</w:t>
      </w:r>
      <w:r w:rsidR="004F6740" w:rsidRPr="008445B1">
        <w:rPr>
          <w:rFonts w:ascii="Arial" w:hAnsi="Arial" w:cs="Arial"/>
        </w:rPr>
        <w:t xml:space="preserve"> a los grupos de </w:t>
      </w:r>
      <w:r w:rsidR="008E27A7" w:rsidRPr="008445B1">
        <w:rPr>
          <w:rFonts w:ascii="Arial" w:hAnsi="Arial" w:cs="Arial"/>
        </w:rPr>
        <w:t>interés</w:t>
      </w:r>
      <w:r w:rsidR="004F6740" w:rsidRPr="008445B1">
        <w:rPr>
          <w:rFonts w:ascii="Arial" w:hAnsi="Arial" w:cs="Arial"/>
        </w:rPr>
        <w:t xml:space="preserve"> del Municipio</w:t>
      </w:r>
      <w:r w:rsidRPr="008445B1">
        <w:rPr>
          <w:rFonts w:ascii="Arial" w:hAnsi="Arial" w:cs="Arial"/>
        </w:rPr>
        <w:t xml:space="preserve">. </w:t>
      </w:r>
    </w:p>
    <w:p w14:paraId="08AD1768" w14:textId="1997A927" w:rsidR="00B419C1" w:rsidRPr="008445B1" w:rsidRDefault="00B419C1" w:rsidP="00B419C1">
      <w:pPr>
        <w:autoSpaceDE w:val="0"/>
        <w:autoSpaceDN w:val="0"/>
        <w:adjustRightInd w:val="0"/>
        <w:jc w:val="both"/>
        <w:rPr>
          <w:rFonts w:ascii="Arial" w:hAnsi="Arial" w:cs="Arial"/>
        </w:rPr>
      </w:pPr>
      <w:r w:rsidRPr="008445B1">
        <w:rPr>
          <w:rFonts w:ascii="Arial" w:hAnsi="Arial" w:cs="Arial"/>
        </w:rPr>
        <w:t xml:space="preserve">4. Perifoneo </w:t>
      </w:r>
      <w:r w:rsidR="008E27A7" w:rsidRPr="008445B1">
        <w:rPr>
          <w:rFonts w:ascii="Arial" w:hAnsi="Arial" w:cs="Arial"/>
        </w:rPr>
        <w:t>u</w:t>
      </w:r>
      <w:r w:rsidR="00DD0B04" w:rsidRPr="008445B1">
        <w:rPr>
          <w:rFonts w:ascii="Arial" w:hAnsi="Arial" w:cs="Arial"/>
        </w:rPr>
        <w:t>rbano</w:t>
      </w:r>
      <w:r w:rsidR="00F5264F" w:rsidRPr="008445B1">
        <w:rPr>
          <w:rFonts w:ascii="Arial" w:hAnsi="Arial" w:cs="Arial"/>
        </w:rPr>
        <w:t xml:space="preserve"> y </w:t>
      </w:r>
      <w:r w:rsidR="008E27A7" w:rsidRPr="008445B1">
        <w:rPr>
          <w:rFonts w:ascii="Arial" w:hAnsi="Arial" w:cs="Arial"/>
        </w:rPr>
        <w:t>r</w:t>
      </w:r>
      <w:r w:rsidR="00DD0B04" w:rsidRPr="008445B1">
        <w:rPr>
          <w:rFonts w:ascii="Arial" w:hAnsi="Arial" w:cs="Arial"/>
        </w:rPr>
        <w:t>ural</w:t>
      </w:r>
      <w:r w:rsidRPr="008445B1">
        <w:rPr>
          <w:rFonts w:ascii="Arial" w:hAnsi="Arial" w:cs="Arial"/>
        </w:rPr>
        <w:t>.</w:t>
      </w:r>
    </w:p>
    <w:p w14:paraId="73679EA2" w14:textId="77777777" w:rsidR="00B419C1" w:rsidRPr="008445B1" w:rsidRDefault="00B419C1" w:rsidP="00B419C1">
      <w:pPr>
        <w:autoSpaceDE w:val="0"/>
        <w:autoSpaceDN w:val="0"/>
        <w:adjustRightInd w:val="0"/>
        <w:jc w:val="both"/>
        <w:rPr>
          <w:rFonts w:ascii="Arial" w:hAnsi="Arial" w:cs="Arial"/>
        </w:rPr>
      </w:pPr>
      <w:r w:rsidRPr="008445B1">
        <w:rPr>
          <w:rFonts w:ascii="Arial" w:hAnsi="Arial" w:cs="Arial"/>
        </w:rPr>
        <w:t xml:space="preserve">5. Carteleras institucionales. </w:t>
      </w:r>
    </w:p>
    <w:p w14:paraId="693DB358" w14:textId="05519C15" w:rsidR="00B419C1" w:rsidRPr="008445B1" w:rsidRDefault="00B419C1" w:rsidP="00B419C1">
      <w:pPr>
        <w:autoSpaceDE w:val="0"/>
        <w:autoSpaceDN w:val="0"/>
        <w:adjustRightInd w:val="0"/>
        <w:jc w:val="both"/>
        <w:rPr>
          <w:rFonts w:ascii="Arial" w:hAnsi="Arial" w:cs="Arial"/>
        </w:rPr>
      </w:pPr>
      <w:r w:rsidRPr="008445B1">
        <w:rPr>
          <w:rFonts w:ascii="Arial" w:hAnsi="Arial" w:cs="Arial"/>
        </w:rPr>
        <w:t>6. Invitación a los usuarios</w:t>
      </w:r>
      <w:r w:rsidR="00F5264F" w:rsidRPr="008445B1">
        <w:rPr>
          <w:rFonts w:ascii="Arial" w:hAnsi="Arial" w:cs="Arial"/>
        </w:rPr>
        <w:t xml:space="preserve"> por</w:t>
      </w:r>
      <w:r w:rsidR="00DD0B04" w:rsidRPr="008445B1">
        <w:rPr>
          <w:rFonts w:ascii="Arial" w:hAnsi="Arial" w:cs="Arial"/>
        </w:rPr>
        <w:t xml:space="preserve"> oficio</w:t>
      </w:r>
      <w:r w:rsidRPr="008445B1">
        <w:rPr>
          <w:rFonts w:ascii="Arial" w:hAnsi="Arial" w:cs="Arial"/>
        </w:rPr>
        <w:t xml:space="preserve">. </w:t>
      </w:r>
    </w:p>
    <w:p w14:paraId="7F1638F7" w14:textId="2B268733" w:rsidR="00B419C1" w:rsidRPr="008445B1" w:rsidRDefault="00F43778" w:rsidP="00B419C1">
      <w:pPr>
        <w:autoSpaceDE w:val="0"/>
        <w:autoSpaceDN w:val="0"/>
        <w:adjustRightInd w:val="0"/>
        <w:jc w:val="both"/>
        <w:rPr>
          <w:rFonts w:ascii="Arial" w:hAnsi="Arial" w:cs="Arial"/>
        </w:rPr>
      </w:pPr>
      <w:r w:rsidRPr="008445B1">
        <w:rPr>
          <w:rFonts w:ascii="Arial" w:hAnsi="Arial" w:cs="Arial"/>
        </w:rPr>
        <w:t>7.</w:t>
      </w:r>
      <w:r w:rsidR="00B419C1" w:rsidRPr="008445B1">
        <w:rPr>
          <w:rFonts w:ascii="Arial" w:hAnsi="Arial" w:cs="Arial"/>
        </w:rPr>
        <w:t xml:space="preserve"> Grupos de difusión del WhatsApp</w:t>
      </w:r>
      <w:r w:rsidRPr="008445B1">
        <w:rPr>
          <w:rFonts w:ascii="Arial" w:hAnsi="Arial" w:cs="Arial"/>
        </w:rPr>
        <w:t>.</w:t>
      </w:r>
    </w:p>
    <w:p w14:paraId="1294618E" w14:textId="4E333107" w:rsidR="0071602B" w:rsidRPr="008445B1" w:rsidRDefault="0071602B" w:rsidP="00B419C1">
      <w:pPr>
        <w:autoSpaceDE w:val="0"/>
        <w:autoSpaceDN w:val="0"/>
        <w:adjustRightInd w:val="0"/>
        <w:jc w:val="both"/>
        <w:rPr>
          <w:rFonts w:ascii="Arial" w:hAnsi="Arial" w:cs="Arial"/>
        </w:rPr>
      </w:pPr>
    </w:p>
    <w:p w14:paraId="616F47F2" w14:textId="63FB3173" w:rsidR="0071602B" w:rsidRPr="008445B1" w:rsidRDefault="0071602B" w:rsidP="00B419C1">
      <w:pPr>
        <w:autoSpaceDE w:val="0"/>
        <w:autoSpaceDN w:val="0"/>
        <w:adjustRightInd w:val="0"/>
        <w:jc w:val="both"/>
        <w:rPr>
          <w:rFonts w:ascii="Arial" w:eastAsia="Calibri" w:hAnsi="Arial" w:cs="Arial"/>
          <w:lang w:val="es-CO" w:eastAsia="en-US"/>
        </w:rPr>
      </w:pPr>
    </w:p>
    <w:p w14:paraId="36A4FE31" w14:textId="77777777" w:rsidR="003562D0" w:rsidRPr="008445B1" w:rsidRDefault="003562D0" w:rsidP="00B419C1">
      <w:pPr>
        <w:autoSpaceDE w:val="0"/>
        <w:autoSpaceDN w:val="0"/>
        <w:adjustRightInd w:val="0"/>
        <w:jc w:val="both"/>
        <w:rPr>
          <w:rFonts w:ascii="Arial" w:eastAsia="Calibri" w:hAnsi="Arial" w:cs="Arial"/>
          <w:lang w:eastAsia="en-US"/>
        </w:rPr>
      </w:pPr>
    </w:p>
    <w:p w14:paraId="0527F412" w14:textId="77777777" w:rsidR="0071602B" w:rsidRPr="008445B1" w:rsidRDefault="0071602B" w:rsidP="0071602B">
      <w:pPr>
        <w:pStyle w:val="Default"/>
        <w:jc w:val="both"/>
        <w:rPr>
          <w:b/>
          <w:lang w:val="es-ES"/>
        </w:rPr>
      </w:pPr>
      <w:r w:rsidRPr="008445B1">
        <w:rPr>
          <w:b/>
          <w:lang w:val="es-ES"/>
        </w:rPr>
        <w:t>LINKS DE MEDIOS VIRTUALES UTILIZADOS</w:t>
      </w:r>
    </w:p>
    <w:p w14:paraId="68CB1241" w14:textId="77777777" w:rsidR="0071602B" w:rsidRPr="008445B1" w:rsidRDefault="0071602B" w:rsidP="0071602B">
      <w:pPr>
        <w:pStyle w:val="Default"/>
        <w:jc w:val="both"/>
        <w:rPr>
          <w:b/>
          <w:lang w:val="es-ES"/>
        </w:rPr>
      </w:pPr>
    </w:p>
    <w:p w14:paraId="51883EE6" w14:textId="4D667C77" w:rsidR="0071602B" w:rsidRPr="008445B1" w:rsidRDefault="0071602B" w:rsidP="0071602B">
      <w:pPr>
        <w:pStyle w:val="Default"/>
        <w:jc w:val="both"/>
        <w:rPr>
          <w:b/>
          <w:lang w:val="es-ES"/>
        </w:rPr>
      </w:pPr>
      <w:r w:rsidRPr="008445B1">
        <w:rPr>
          <w:b/>
          <w:lang w:val="es-ES"/>
        </w:rPr>
        <w:t>Invitación página web y formulario de preguntas</w:t>
      </w:r>
    </w:p>
    <w:p w14:paraId="0A427F0B" w14:textId="77777777" w:rsidR="002D08EA" w:rsidRPr="008445B1" w:rsidRDefault="002D08EA" w:rsidP="0071602B">
      <w:pPr>
        <w:pStyle w:val="Default"/>
        <w:jc w:val="both"/>
        <w:rPr>
          <w:b/>
          <w:lang w:val="es-ES"/>
        </w:rPr>
      </w:pPr>
    </w:p>
    <w:p w14:paraId="72E1DDFC" w14:textId="77777777" w:rsidR="0071602B" w:rsidRPr="008445B1" w:rsidRDefault="0071602B" w:rsidP="0071602B">
      <w:pPr>
        <w:pStyle w:val="Default"/>
        <w:jc w:val="both"/>
        <w:rPr>
          <w:lang w:val="es-ES"/>
        </w:rPr>
      </w:pPr>
    </w:p>
    <w:p w14:paraId="5E0E03FB" w14:textId="4B7AC644" w:rsidR="0071602B" w:rsidRPr="008445B1" w:rsidRDefault="002C1F33" w:rsidP="0071602B">
      <w:pPr>
        <w:pStyle w:val="Default"/>
        <w:jc w:val="both"/>
        <w:rPr>
          <w:color w:val="auto"/>
          <w:lang w:val="es-ES"/>
        </w:rPr>
      </w:pPr>
      <w:hyperlink r:id="rId9" w:history="1">
        <w:r w:rsidR="002D08EA" w:rsidRPr="008445B1">
          <w:rPr>
            <w:rStyle w:val="Hipervnculo"/>
            <w:color w:val="auto"/>
            <w:u w:val="none"/>
            <w:lang w:val="es-ES"/>
          </w:rPr>
          <w:t>https://www.hospitalsanrafaelzarzal.gov.co/Rendici%C3%B3n-2023/</w:t>
        </w:r>
      </w:hyperlink>
    </w:p>
    <w:p w14:paraId="4014FF23" w14:textId="798F4028" w:rsidR="002D08EA" w:rsidRPr="008445B1" w:rsidRDefault="002D08EA" w:rsidP="0071602B">
      <w:pPr>
        <w:pStyle w:val="Default"/>
        <w:jc w:val="both"/>
        <w:rPr>
          <w:b/>
          <w:bCs/>
          <w:color w:val="auto"/>
          <w:lang w:val="es-ES"/>
        </w:rPr>
      </w:pPr>
    </w:p>
    <w:p w14:paraId="079D3928" w14:textId="534DEDC0" w:rsidR="002D08EA" w:rsidRPr="008445B1" w:rsidRDefault="002D08EA" w:rsidP="0071602B">
      <w:pPr>
        <w:pStyle w:val="Default"/>
        <w:jc w:val="both"/>
        <w:rPr>
          <w:b/>
          <w:lang w:val="es-ES"/>
        </w:rPr>
      </w:pPr>
      <w:r w:rsidRPr="008445B1">
        <w:rPr>
          <w:noProof/>
        </w:rPr>
        <w:lastRenderedPageBreak/>
        <w:drawing>
          <wp:inline distT="0" distB="0" distL="0" distR="0" wp14:anchorId="6FA6C5B3" wp14:editId="11B12A76">
            <wp:extent cx="5829300" cy="36436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9300" cy="3643630"/>
                    </a:xfrm>
                    <a:prstGeom prst="rect">
                      <a:avLst/>
                    </a:prstGeom>
                  </pic:spPr>
                </pic:pic>
              </a:graphicData>
            </a:graphic>
          </wp:inline>
        </w:drawing>
      </w:r>
    </w:p>
    <w:p w14:paraId="4A66196F" w14:textId="77777777" w:rsidR="002D08EA" w:rsidRPr="008445B1" w:rsidRDefault="002D08EA" w:rsidP="0071602B">
      <w:pPr>
        <w:pStyle w:val="Default"/>
        <w:jc w:val="both"/>
        <w:rPr>
          <w:b/>
          <w:lang w:val="es-ES"/>
        </w:rPr>
      </w:pPr>
    </w:p>
    <w:p w14:paraId="5ABBA2B4" w14:textId="7D081E6E" w:rsidR="0071602B" w:rsidRPr="008445B1" w:rsidRDefault="0071602B" w:rsidP="0071602B">
      <w:pPr>
        <w:pStyle w:val="Default"/>
        <w:jc w:val="both"/>
        <w:rPr>
          <w:b/>
          <w:lang w:val="es-ES"/>
        </w:rPr>
      </w:pPr>
    </w:p>
    <w:p w14:paraId="3B846D67" w14:textId="6CE62B32" w:rsidR="002D08EA" w:rsidRPr="008445B1" w:rsidRDefault="002D08EA" w:rsidP="0071602B">
      <w:pPr>
        <w:pStyle w:val="Default"/>
        <w:jc w:val="both"/>
        <w:rPr>
          <w:b/>
          <w:lang w:val="es-ES"/>
        </w:rPr>
      </w:pPr>
      <w:r w:rsidRPr="008445B1">
        <w:rPr>
          <w:noProof/>
        </w:rPr>
        <w:lastRenderedPageBreak/>
        <w:drawing>
          <wp:inline distT="0" distB="0" distL="0" distR="0" wp14:anchorId="55141F9D" wp14:editId="3834672A">
            <wp:extent cx="5829300" cy="36436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00" cy="3643630"/>
                    </a:xfrm>
                    <a:prstGeom prst="rect">
                      <a:avLst/>
                    </a:prstGeom>
                  </pic:spPr>
                </pic:pic>
              </a:graphicData>
            </a:graphic>
          </wp:inline>
        </w:drawing>
      </w:r>
    </w:p>
    <w:p w14:paraId="79D98D51" w14:textId="77777777" w:rsidR="002D08EA" w:rsidRPr="008445B1" w:rsidRDefault="002D08EA" w:rsidP="0071602B">
      <w:pPr>
        <w:pStyle w:val="Default"/>
        <w:jc w:val="both"/>
        <w:rPr>
          <w:b/>
          <w:lang w:val="es-ES"/>
        </w:rPr>
      </w:pPr>
    </w:p>
    <w:p w14:paraId="6B5DAA28" w14:textId="77777777" w:rsidR="0071602B" w:rsidRPr="008445B1" w:rsidRDefault="0071602B" w:rsidP="0071602B">
      <w:pPr>
        <w:pStyle w:val="Default"/>
        <w:jc w:val="both"/>
        <w:rPr>
          <w:b/>
          <w:lang w:val="es-ES"/>
        </w:rPr>
      </w:pPr>
      <w:r w:rsidRPr="008445B1">
        <w:rPr>
          <w:b/>
          <w:lang w:val="es-ES"/>
        </w:rPr>
        <w:t>Invitación redes sociales</w:t>
      </w:r>
    </w:p>
    <w:p w14:paraId="0355A769" w14:textId="77777777" w:rsidR="0071602B" w:rsidRPr="008445B1" w:rsidRDefault="0071602B" w:rsidP="0071602B">
      <w:pPr>
        <w:pStyle w:val="Default"/>
        <w:jc w:val="both"/>
        <w:rPr>
          <w:b/>
          <w:lang w:val="es-ES"/>
        </w:rPr>
      </w:pPr>
    </w:p>
    <w:p w14:paraId="080429C2" w14:textId="77777777" w:rsidR="0071602B" w:rsidRPr="008445B1" w:rsidRDefault="002C1F33" w:rsidP="0071602B">
      <w:pPr>
        <w:pStyle w:val="Default"/>
        <w:jc w:val="both"/>
        <w:rPr>
          <w:color w:val="auto"/>
          <w:lang w:val="es-ES"/>
        </w:rPr>
      </w:pPr>
      <w:hyperlink r:id="rId12" w:history="1">
        <w:r w:rsidR="0071602B" w:rsidRPr="008445B1">
          <w:rPr>
            <w:rStyle w:val="Hipervnculo"/>
            <w:color w:val="auto"/>
            <w:u w:val="none"/>
            <w:lang w:val="es-ES"/>
          </w:rPr>
          <w:t>https://www.facebook.com/HospitalDepartamentalSanRafaeldeZarzal/videos/377524087630302</w:t>
        </w:r>
      </w:hyperlink>
    </w:p>
    <w:p w14:paraId="22C2BD50" w14:textId="77777777" w:rsidR="0071602B" w:rsidRPr="008445B1" w:rsidRDefault="0071602B" w:rsidP="0071602B">
      <w:pPr>
        <w:pStyle w:val="Default"/>
        <w:jc w:val="both"/>
        <w:rPr>
          <w:color w:val="auto"/>
          <w:lang w:val="es-ES"/>
        </w:rPr>
      </w:pPr>
    </w:p>
    <w:p w14:paraId="23E564A1" w14:textId="77777777" w:rsidR="0071602B" w:rsidRPr="008445B1" w:rsidRDefault="002C1F33" w:rsidP="0071602B">
      <w:pPr>
        <w:pStyle w:val="Default"/>
        <w:jc w:val="both"/>
        <w:rPr>
          <w:color w:val="auto"/>
          <w:lang w:val="es-ES"/>
        </w:rPr>
      </w:pPr>
      <w:hyperlink r:id="rId13" w:history="1">
        <w:r w:rsidR="0071602B" w:rsidRPr="008445B1">
          <w:rPr>
            <w:rStyle w:val="Hipervnculo"/>
            <w:color w:val="auto"/>
            <w:u w:val="none"/>
            <w:lang w:val="es-ES"/>
          </w:rPr>
          <w:t>https://www.youtube.com/watch?v=DQawGsHMsK0</w:t>
        </w:r>
      </w:hyperlink>
    </w:p>
    <w:p w14:paraId="325241AA" w14:textId="77777777" w:rsidR="0071602B" w:rsidRPr="008445B1" w:rsidRDefault="0071602B" w:rsidP="0071602B">
      <w:pPr>
        <w:pStyle w:val="Default"/>
        <w:jc w:val="both"/>
        <w:rPr>
          <w:b/>
          <w:u w:val="single"/>
          <w:lang w:val="es-ES"/>
        </w:rPr>
      </w:pPr>
    </w:p>
    <w:p w14:paraId="18ADF40C" w14:textId="67AFE78A" w:rsidR="00B419C1" w:rsidRPr="008445B1" w:rsidRDefault="006C6406" w:rsidP="00646F18">
      <w:pPr>
        <w:pStyle w:val="Default"/>
        <w:jc w:val="both"/>
        <w:rPr>
          <w:color w:val="auto"/>
        </w:rPr>
      </w:pPr>
      <w:r w:rsidRPr="008445B1">
        <w:rPr>
          <w:color w:val="auto"/>
        </w:rPr>
        <w:t>Para el desarrollo de la Audiencia Pública de Rendición de cuentas se llevó a cabo con los grupos de interés</w:t>
      </w:r>
      <w:r w:rsidR="00522B25" w:rsidRPr="008445B1">
        <w:rPr>
          <w:color w:val="auto"/>
        </w:rPr>
        <w:t xml:space="preserve"> </w:t>
      </w:r>
      <w:r w:rsidRPr="008445B1">
        <w:rPr>
          <w:color w:val="auto"/>
        </w:rPr>
        <w:t>y la comunidad en general.</w:t>
      </w:r>
    </w:p>
    <w:p w14:paraId="55B6F8B4" w14:textId="77777777" w:rsidR="006C6406" w:rsidRPr="008445B1" w:rsidRDefault="006C6406" w:rsidP="00646F18">
      <w:pPr>
        <w:pStyle w:val="Default"/>
        <w:jc w:val="both"/>
        <w:rPr>
          <w:color w:val="auto"/>
        </w:rPr>
      </w:pPr>
    </w:p>
    <w:p w14:paraId="6478294E" w14:textId="625293F0" w:rsidR="00DA3DD7" w:rsidRPr="008445B1" w:rsidRDefault="00DA3DD7" w:rsidP="00DA3DD7">
      <w:pPr>
        <w:jc w:val="both"/>
        <w:rPr>
          <w:rFonts w:ascii="Arial" w:hAnsi="Arial" w:cs="Arial"/>
        </w:rPr>
      </w:pPr>
      <w:r w:rsidRPr="008445B1">
        <w:rPr>
          <w:rFonts w:ascii="Arial" w:hAnsi="Arial" w:cs="Arial"/>
        </w:rPr>
        <w:t xml:space="preserve">Igualmente, el Hospital publicó en su página web el informe de gestión para que toda la comunidad lo conociera y analizara con antelación. A continuación, se relaciona el link en el cual se adjuntó el informe y el formato de presentación de propuestas. </w:t>
      </w:r>
    </w:p>
    <w:p w14:paraId="1502533A" w14:textId="77777777" w:rsidR="00522B25" w:rsidRPr="008445B1" w:rsidRDefault="00522B25" w:rsidP="00DA3DD7">
      <w:pPr>
        <w:jc w:val="both"/>
        <w:rPr>
          <w:rFonts w:ascii="Arial" w:hAnsi="Arial" w:cs="Arial"/>
        </w:rPr>
      </w:pPr>
    </w:p>
    <w:p w14:paraId="70D570F8" w14:textId="14877F7E" w:rsidR="00DA3DD7" w:rsidRPr="008445B1" w:rsidRDefault="002C1F33" w:rsidP="00DA3DD7">
      <w:pPr>
        <w:spacing w:line="360" w:lineRule="auto"/>
        <w:rPr>
          <w:rFonts w:ascii="Arial" w:hAnsi="Arial" w:cs="Arial"/>
        </w:rPr>
      </w:pPr>
      <w:hyperlink r:id="rId14" w:history="1">
        <w:r w:rsidR="002D08EA" w:rsidRPr="008445B1">
          <w:rPr>
            <w:rStyle w:val="Hipervnculo"/>
            <w:rFonts w:ascii="Arial" w:hAnsi="Arial" w:cs="Arial"/>
            <w:color w:val="auto"/>
            <w:u w:val="none"/>
          </w:rPr>
          <w:t>https://www.hospitalsanrafaelzarzal.gov.co/Rendici%C3%B3n-2023/</w:t>
        </w:r>
      </w:hyperlink>
      <w:r w:rsidR="003562D0" w:rsidRPr="008445B1">
        <w:rPr>
          <w:rFonts w:ascii="Arial" w:hAnsi="Arial" w:cs="Arial"/>
        </w:rPr>
        <w:t>.</w:t>
      </w:r>
    </w:p>
    <w:p w14:paraId="06CC3CEC" w14:textId="61B0DF0C" w:rsidR="00554AB6" w:rsidRPr="008445B1" w:rsidRDefault="002D08EA" w:rsidP="00DA3DD7">
      <w:pPr>
        <w:spacing w:line="360" w:lineRule="auto"/>
        <w:rPr>
          <w:rFonts w:ascii="Arial" w:hAnsi="Arial" w:cs="Arial"/>
        </w:rPr>
      </w:pPr>
      <w:r w:rsidRPr="008445B1">
        <w:rPr>
          <w:rFonts w:ascii="Arial" w:hAnsi="Arial" w:cs="Arial"/>
        </w:rPr>
        <w:t>chrome-extension://efaidnbmnnnibpcajpcglclefindmkaj/https://www.hospitalsanrafaelzarzal.gov</w:t>
      </w:r>
      <w:r w:rsidRPr="008445B1">
        <w:rPr>
          <w:rFonts w:ascii="Arial" w:hAnsi="Arial" w:cs="Arial"/>
        </w:rPr>
        <w:lastRenderedPageBreak/>
        <w:t>.co/gallery/Iinforme%20de%20Gesti%C3%B3n%20Rendicion%20Cuentas%202023.pdf</w:t>
      </w:r>
      <w:r w:rsidR="00FC3842">
        <w:rPr>
          <w:rFonts w:ascii="Arial" w:hAnsi="Arial" w:cs="Arial"/>
        </w:rPr>
        <w:t>.</w:t>
      </w:r>
    </w:p>
    <w:p w14:paraId="28721956" w14:textId="1D880905" w:rsidR="006C6406" w:rsidRPr="008445B1" w:rsidRDefault="00554AB6" w:rsidP="00DA3DD7">
      <w:pPr>
        <w:spacing w:line="360" w:lineRule="auto"/>
        <w:rPr>
          <w:rFonts w:ascii="Arial" w:hAnsi="Arial" w:cs="Arial"/>
        </w:rPr>
      </w:pPr>
      <w:r w:rsidRPr="008445B1">
        <w:rPr>
          <w:rFonts w:ascii="Arial" w:hAnsi="Arial" w:cs="Arial"/>
        </w:rPr>
        <w:t>Los siguientes</w:t>
      </w:r>
      <w:r w:rsidR="004C1C63" w:rsidRPr="008445B1">
        <w:rPr>
          <w:rFonts w:ascii="Arial" w:hAnsi="Arial" w:cs="Arial"/>
        </w:rPr>
        <w:t xml:space="preserve"> son algunos de los</w:t>
      </w:r>
      <w:r w:rsidRPr="008445B1">
        <w:rPr>
          <w:rFonts w:ascii="Arial" w:hAnsi="Arial" w:cs="Arial"/>
        </w:rPr>
        <w:t xml:space="preserve"> formatos utilizados para la invitación a la </w:t>
      </w:r>
      <w:r w:rsidR="004C1C63" w:rsidRPr="008445B1">
        <w:rPr>
          <w:rFonts w:ascii="Arial" w:hAnsi="Arial" w:cs="Arial"/>
        </w:rPr>
        <w:t xml:space="preserve">Audiencia Pública de </w:t>
      </w:r>
      <w:r w:rsidRPr="008445B1">
        <w:rPr>
          <w:rFonts w:ascii="Arial" w:hAnsi="Arial" w:cs="Arial"/>
        </w:rPr>
        <w:t>Rendición de Cuentas</w:t>
      </w:r>
      <w:r w:rsidR="00466EA3" w:rsidRPr="008445B1">
        <w:rPr>
          <w:rFonts w:ascii="Arial" w:hAnsi="Arial" w:cs="Arial"/>
        </w:rPr>
        <w:t xml:space="preserve"> período 202</w:t>
      </w:r>
      <w:r w:rsidR="006C6406" w:rsidRPr="008445B1">
        <w:rPr>
          <w:rFonts w:ascii="Arial" w:hAnsi="Arial" w:cs="Arial"/>
        </w:rPr>
        <w:t>3</w:t>
      </w:r>
    </w:p>
    <w:p w14:paraId="3C7B871A" w14:textId="4799862D" w:rsidR="00CF7046" w:rsidRPr="008445B1" w:rsidRDefault="00CF7046" w:rsidP="00DA3DD7">
      <w:pPr>
        <w:spacing w:line="360" w:lineRule="auto"/>
        <w:rPr>
          <w:rFonts w:ascii="Arial" w:hAnsi="Arial" w:cs="Arial"/>
        </w:rPr>
      </w:pPr>
    </w:p>
    <w:p w14:paraId="789F6293" w14:textId="57598999" w:rsidR="006C6406" w:rsidRPr="008445B1" w:rsidRDefault="006C6406" w:rsidP="00DA3DD7">
      <w:pPr>
        <w:spacing w:line="360" w:lineRule="auto"/>
        <w:rPr>
          <w:rFonts w:ascii="Arial" w:hAnsi="Arial" w:cs="Arial"/>
        </w:rPr>
      </w:pPr>
      <w:r w:rsidRPr="008445B1">
        <w:rPr>
          <w:rFonts w:ascii="Arial" w:hAnsi="Arial" w:cs="Arial"/>
        </w:rPr>
        <w:t>Por Facebook</w:t>
      </w:r>
    </w:p>
    <w:p w14:paraId="36611275" w14:textId="082040BA" w:rsidR="00351696" w:rsidRPr="008445B1" w:rsidRDefault="00351696" w:rsidP="00DA3DD7">
      <w:pPr>
        <w:spacing w:line="360" w:lineRule="auto"/>
        <w:rPr>
          <w:rFonts w:ascii="Arial" w:hAnsi="Arial" w:cs="Arial"/>
        </w:rPr>
      </w:pPr>
      <w:r w:rsidRPr="008445B1">
        <w:rPr>
          <w:noProof/>
        </w:rPr>
        <w:drawing>
          <wp:anchor distT="0" distB="0" distL="114300" distR="114300" simplePos="0" relativeHeight="251666432" behindDoc="0" locked="0" layoutInCell="1" allowOverlap="1" wp14:anchorId="68DFD455" wp14:editId="3D135CAA">
            <wp:simplePos x="0" y="0"/>
            <wp:positionH relativeFrom="column">
              <wp:posOffset>2684145</wp:posOffset>
            </wp:positionH>
            <wp:positionV relativeFrom="paragraph">
              <wp:posOffset>14605</wp:posOffset>
            </wp:positionV>
            <wp:extent cx="2699385" cy="377190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9385" cy="3771900"/>
                    </a:xfrm>
                    <a:prstGeom prst="rect">
                      <a:avLst/>
                    </a:prstGeom>
                  </pic:spPr>
                </pic:pic>
              </a:graphicData>
            </a:graphic>
            <wp14:sizeRelH relativeFrom="margin">
              <wp14:pctWidth>0</wp14:pctWidth>
            </wp14:sizeRelH>
            <wp14:sizeRelV relativeFrom="margin">
              <wp14:pctHeight>0</wp14:pctHeight>
            </wp14:sizeRelV>
          </wp:anchor>
        </w:drawing>
      </w:r>
      <w:r w:rsidRPr="008445B1">
        <w:rPr>
          <w:rFonts w:ascii="Arial" w:hAnsi="Arial" w:cs="Arial"/>
          <w:noProof/>
          <w:sz w:val="20"/>
          <w:szCs w:val="20"/>
        </w:rPr>
        <w:drawing>
          <wp:inline distT="0" distB="0" distL="0" distR="0" wp14:anchorId="3D9AA929" wp14:editId="4AE615C8">
            <wp:extent cx="2444482" cy="379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0235" cy="3799872"/>
                    </a:xfrm>
                    <a:prstGeom prst="rect">
                      <a:avLst/>
                    </a:prstGeom>
                  </pic:spPr>
                </pic:pic>
              </a:graphicData>
            </a:graphic>
          </wp:inline>
        </w:drawing>
      </w:r>
    </w:p>
    <w:p w14:paraId="1EDA07DD" w14:textId="77777777" w:rsidR="00351696" w:rsidRPr="008445B1" w:rsidRDefault="00351696" w:rsidP="00DA3DD7">
      <w:pPr>
        <w:spacing w:line="360" w:lineRule="auto"/>
        <w:rPr>
          <w:rFonts w:ascii="Arial" w:hAnsi="Arial" w:cs="Arial"/>
        </w:rPr>
      </w:pPr>
    </w:p>
    <w:p w14:paraId="3E81E80F" w14:textId="6BB44174" w:rsidR="00351696" w:rsidRPr="008445B1" w:rsidRDefault="00351696" w:rsidP="00DA3DD7">
      <w:pPr>
        <w:spacing w:line="360" w:lineRule="auto"/>
        <w:rPr>
          <w:rFonts w:ascii="Arial" w:hAnsi="Arial" w:cs="Arial"/>
        </w:rPr>
      </w:pPr>
    </w:p>
    <w:p w14:paraId="7D3FEDCE" w14:textId="77777777" w:rsidR="00351696" w:rsidRPr="008445B1" w:rsidRDefault="00351696" w:rsidP="00DA3DD7">
      <w:pPr>
        <w:spacing w:line="360" w:lineRule="auto"/>
        <w:rPr>
          <w:rFonts w:ascii="Arial" w:hAnsi="Arial" w:cs="Arial"/>
        </w:rPr>
      </w:pPr>
    </w:p>
    <w:p w14:paraId="30D0C9DF" w14:textId="2AD6BB54" w:rsidR="006C6406" w:rsidRPr="008445B1" w:rsidRDefault="006C6406" w:rsidP="00DA3DD7">
      <w:pPr>
        <w:spacing w:line="360" w:lineRule="auto"/>
        <w:rPr>
          <w:rFonts w:ascii="Arial" w:hAnsi="Arial" w:cs="Arial"/>
        </w:rPr>
      </w:pPr>
    </w:p>
    <w:p w14:paraId="0ADD49A1" w14:textId="665E5D3C" w:rsidR="00351696" w:rsidRPr="008445B1" w:rsidRDefault="00351696" w:rsidP="00DA3DD7">
      <w:pPr>
        <w:spacing w:line="360" w:lineRule="auto"/>
        <w:rPr>
          <w:rFonts w:ascii="Arial" w:hAnsi="Arial" w:cs="Arial"/>
        </w:rPr>
      </w:pPr>
    </w:p>
    <w:p w14:paraId="4D2BA608" w14:textId="1E8D5594" w:rsidR="00351696" w:rsidRPr="008445B1" w:rsidRDefault="00351696" w:rsidP="00DA3DD7">
      <w:pPr>
        <w:spacing w:line="360" w:lineRule="auto"/>
        <w:rPr>
          <w:rFonts w:ascii="Arial" w:hAnsi="Arial" w:cs="Arial"/>
        </w:rPr>
      </w:pPr>
    </w:p>
    <w:p w14:paraId="2F18CBFC" w14:textId="65564562" w:rsidR="00351696" w:rsidRPr="008445B1" w:rsidRDefault="00351696" w:rsidP="00DA3DD7">
      <w:pPr>
        <w:spacing w:line="360" w:lineRule="auto"/>
        <w:rPr>
          <w:rFonts w:ascii="Arial" w:hAnsi="Arial" w:cs="Arial"/>
        </w:rPr>
      </w:pPr>
    </w:p>
    <w:p w14:paraId="39B09B57" w14:textId="4744312C" w:rsidR="00351696" w:rsidRPr="008445B1" w:rsidRDefault="00351696" w:rsidP="00DA3DD7">
      <w:pPr>
        <w:spacing w:line="360" w:lineRule="auto"/>
        <w:rPr>
          <w:rFonts w:ascii="Arial" w:hAnsi="Arial" w:cs="Arial"/>
        </w:rPr>
      </w:pPr>
    </w:p>
    <w:p w14:paraId="35CFF461" w14:textId="77777777" w:rsidR="00351696" w:rsidRPr="008445B1" w:rsidRDefault="00351696" w:rsidP="00DA3DD7">
      <w:pPr>
        <w:spacing w:line="360" w:lineRule="auto"/>
        <w:rPr>
          <w:rFonts w:ascii="Arial" w:hAnsi="Arial" w:cs="Arial"/>
        </w:rPr>
      </w:pPr>
    </w:p>
    <w:p w14:paraId="04EA4EA5" w14:textId="77777777" w:rsidR="00AD5D1F" w:rsidRPr="008445B1" w:rsidRDefault="00AD5D1F" w:rsidP="00AD5D1F">
      <w:pPr>
        <w:spacing w:line="360" w:lineRule="auto"/>
        <w:rPr>
          <w:rFonts w:ascii="Arial" w:hAnsi="Arial" w:cs="Arial"/>
          <w:sz w:val="20"/>
          <w:szCs w:val="20"/>
        </w:rPr>
      </w:pPr>
      <w:r w:rsidRPr="008445B1">
        <w:rPr>
          <w:rFonts w:ascii="Arial" w:hAnsi="Arial" w:cs="Arial"/>
          <w:sz w:val="20"/>
          <w:szCs w:val="20"/>
        </w:rPr>
        <w:t>WhatsApp</w:t>
      </w:r>
    </w:p>
    <w:p w14:paraId="5CD3EC90" w14:textId="1E80849F" w:rsidR="006C6406" w:rsidRPr="008445B1" w:rsidRDefault="006C6406" w:rsidP="00DA3DD7">
      <w:pPr>
        <w:spacing w:line="360" w:lineRule="auto"/>
        <w:rPr>
          <w:rFonts w:ascii="Arial" w:hAnsi="Arial" w:cs="Arial"/>
        </w:rPr>
      </w:pPr>
      <w:r w:rsidRPr="008445B1">
        <w:rPr>
          <w:noProof/>
        </w:rPr>
        <w:drawing>
          <wp:inline distT="0" distB="0" distL="0" distR="0" wp14:anchorId="122BD19F" wp14:editId="20F8EB3E">
            <wp:extent cx="5839466" cy="29337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6876" cy="2942447"/>
                    </a:xfrm>
                    <a:prstGeom prst="rect">
                      <a:avLst/>
                    </a:prstGeom>
                  </pic:spPr>
                </pic:pic>
              </a:graphicData>
            </a:graphic>
          </wp:inline>
        </w:drawing>
      </w:r>
    </w:p>
    <w:p w14:paraId="436C95B0" w14:textId="77777777" w:rsidR="00AD5D1F" w:rsidRPr="008445B1" w:rsidRDefault="00AD5D1F" w:rsidP="00DA3DD7">
      <w:pPr>
        <w:spacing w:line="360" w:lineRule="auto"/>
        <w:rPr>
          <w:rFonts w:ascii="Arial" w:hAnsi="Arial" w:cs="Arial"/>
        </w:rPr>
      </w:pPr>
    </w:p>
    <w:p w14:paraId="593BEF22" w14:textId="77777777" w:rsidR="00351696" w:rsidRPr="008445B1" w:rsidRDefault="00351696" w:rsidP="00DA3DD7">
      <w:pPr>
        <w:spacing w:line="360" w:lineRule="auto"/>
        <w:rPr>
          <w:rFonts w:ascii="Arial" w:hAnsi="Arial" w:cs="Arial"/>
        </w:rPr>
      </w:pPr>
    </w:p>
    <w:p w14:paraId="7FF437B9" w14:textId="045F8367" w:rsidR="00AD5D1F" w:rsidRPr="008445B1" w:rsidRDefault="00AD5D1F" w:rsidP="00DA3DD7">
      <w:pPr>
        <w:spacing w:line="360" w:lineRule="auto"/>
        <w:rPr>
          <w:rFonts w:ascii="Arial" w:hAnsi="Arial" w:cs="Arial"/>
        </w:rPr>
      </w:pPr>
      <w:r w:rsidRPr="008445B1">
        <w:rPr>
          <w:rFonts w:ascii="Arial" w:hAnsi="Arial" w:cs="Arial"/>
        </w:rPr>
        <w:t>Instagra</w:t>
      </w:r>
      <w:r w:rsidR="00A5628C" w:rsidRPr="008445B1">
        <w:rPr>
          <w:rFonts w:ascii="Arial" w:hAnsi="Arial" w:cs="Arial"/>
        </w:rPr>
        <w:t>m</w:t>
      </w:r>
    </w:p>
    <w:p w14:paraId="0EA41A70" w14:textId="4896E6D2" w:rsidR="00AD5D1F" w:rsidRPr="008445B1" w:rsidRDefault="00AD5D1F" w:rsidP="00DA3DD7">
      <w:pPr>
        <w:spacing w:line="360" w:lineRule="auto"/>
        <w:rPr>
          <w:rFonts w:ascii="Arial" w:hAnsi="Arial" w:cs="Arial"/>
        </w:rPr>
      </w:pPr>
      <w:r w:rsidRPr="008445B1">
        <w:rPr>
          <w:rFonts w:ascii="Arial" w:hAnsi="Arial" w:cs="Arial"/>
          <w:noProof/>
          <w:sz w:val="20"/>
          <w:szCs w:val="20"/>
        </w:rPr>
        <w:lastRenderedPageBreak/>
        <w:drawing>
          <wp:inline distT="0" distB="0" distL="0" distR="0" wp14:anchorId="6021DF9A" wp14:editId="3BB80ABB">
            <wp:extent cx="5829300" cy="33196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9300" cy="3319609"/>
                    </a:xfrm>
                    <a:prstGeom prst="rect">
                      <a:avLst/>
                    </a:prstGeom>
                  </pic:spPr>
                </pic:pic>
              </a:graphicData>
            </a:graphic>
          </wp:inline>
        </w:drawing>
      </w:r>
    </w:p>
    <w:p w14:paraId="3F5CD914" w14:textId="10653798" w:rsidR="00AD5D1F" w:rsidRPr="008445B1" w:rsidRDefault="00AD5D1F" w:rsidP="00DA3DD7">
      <w:pPr>
        <w:spacing w:line="360" w:lineRule="auto"/>
        <w:rPr>
          <w:rFonts w:ascii="Arial" w:hAnsi="Arial" w:cs="Arial"/>
        </w:rPr>
      </w:pPr>
      <w:r w:rsidRPr="008445B1">
        <w:rPr>
          <w:rFonts w:ascii="Arial" w:hAnsi="Arial" w:cs="Arial"/>
        </w:rPr>
        <w:t>Página Web</w:t>
      </w:r>
    </w:p>
    <w:p w14:paraId="5531D323" w14:textId="48169547" w:rsidR="00AD5D1F" w:rsidRPr="008445B1" w:rsidRDefault="00AD5D1F" w:rsidP="00DA3DD7">
      <w:pPr>
        <w:spacing w:line="360" w:lineRule="auto"/>
        <w:rPr>
          <w:rFonts w:ascii="Arial" w:hAnsi="Arial" w:cs="Arial"/>
        </w:rPr>
      </w:pPr>
      <w:r w:rsidRPr="008445B1">
        <w:rPr>
          <w:noProof/>
        </w:rPr>
        <w:drawing>
          <wp:inline distT="0" distB="0" distL="0" distR="0" wp14:anchorId="2DA74FB1" wp14:editId="0D6F8DB6">
            <wp:extent cx="5829300" cy="300543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9300" cy="3005433"/>
                    </a:xfrm>
                    <a:prstGeom prst="rect">
                      <a:avLst/>
                    </a:prstGeom>
                  </pic:spPr>
                </pic:pic>
              </a:graphicData>
            </a:graphic>
          </wp:inline>
        </w:drawing>
      </w:r>
    </w:p>
    <w:p w14:paraId="25699F75" w14:textId="5969B782" w:rsidR="00AD5D1F" w:rsidRDefault="00AD5D1F" w:rsidP="00DA3DD7">
      <w:pPr>
        <w:spacing w:line="360" w:lineRule="auto"/>
        <w:rPr>
          <w:rFonts w:ascii="Arial" w:hAnsi="Arial" w:cs="Arial"/>
        </w:rPr>
      </w:pPr>
    </w:p>
    <w:p w14:paraId="47B1E27F" w14:textId="77777777" w:rsidR="00FC3842" w:rsidRPr="008445B1" w:rsidRDefault="00FC3842" w:rsidP="00DA3DD7">
      <w:pPr>
        <w:spacing w:line="360" w:lineRule="auto"/>
        <w:rPr>
          <w:rFonts w:ascii="Arial" w:hAnsi="Arial" w:cs="Arial"/>
        </w:rPr>
      </w:pPr>
    </w:p>
    <w:p w14:paraId="212688D3" w14:textId="073790E3" w:rsidR="00AD5D1F" w:rsidRPr="008445B1" w:rsidRDefault="00AD5D1F" w:rsidP="00DA3DD7">
      <w:pPr>
        <w:spacing w:line="360" w:lineRule="auto"/>
        <w:rPr>
          <w:rFonts w:ascii="Arial" w:hAnsi="Arial" w:cs="Arial"/>
        </w:rPr>
      </w:pPr>
      <w:r w:rsidRPr="008445B1">
        <w:rPr>
          <w:rFonts w:ascii="Arial" w:hAnsi="Arial" w:cs="Arial"/>
        </w:rPr>
        <w:lastRenderedPageBreak/>
        <w:t>Publicidad lugares visibles</w:t>
      </w:r>
    </w:p>
    <w:p w14:paraId="0F3ECFC0" w14:textId="29F88558" w:rsidR="00AD5D1F" w:rsidRPr="008445B1" w:rsidRDefault="00AD5D1F" w:rsidP="00DA3DD7">
      <w:pPr>
        <w:spacing w:line="360" w:lineRule="auto"/>
        <w:rPr>
          <w:rFonts w:ascii="Arial" w:hAnsi="Arial" w:cs="Arial"/>
        </w:rPr>
      </w:pPr>
      <w:r w:rsidRPr="008445B1">
        <w:rPr>
          <w:noProof/>
        </w:rPr>
        <w:drawing>
          <wp:inline distT="0" distB="0" distL="0" distR="0" wp14:anchorId="000E0285" wp14:editId="7AB9677B">
            <wp:extent cx="2280998" cy="3429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0416" cy="3473224"/>
                    </a:xfrm>
                    <a:prstGeom prst="rect">
                      <a:avLst/>
                    </a:prstGeom>
                  </pic:spPr>
                </pic:pic>
              </a:graphicData>
            </a:graphic>
          </wp:inline>
        </w:drawing>
      </w:r>
    </w:p>
    <w:p w14:paraId="3E20405C" w14:textId="77777777" w:rsidR="00522B25" w:rsidRPr="008445B1" w:rsidRDefault="00522B25" w:rsidP="00DA3DD7">
      <w:pPr>
        <w:spacing w:line="360" w:lineRule="auto"/>
        <w:rPr>
          <w:rFonts w:ascii="Arial" w:hAnsi="Arial" w:cs="Arial"/>
        </w:rPr>
      </w:pPr>
    </w:p>
    <w:p w14:paraId="33F675DC" w14:textId="4600DBAE" w:rsidR="00AD5D1F" w:rsidRPr="008445B1" w:rsidRDefault="00522B25" w:rsidP="00DA3DD7">
      <w:pPr>
        <w:spacing w:line="360" w:lineRule="auto"/>
        <w:rPr>
          <w:rFonts w:ascii="Arial" w:hAnsi="Arial" w:cs="Arial"/>
        </w:rPr>
      </w:pPr>
      <w:r w:rsidRPr="008445B1">
        <w:rPr>
          <w:rFonts w:ascii="Arial" w:hAnsi="Arial" w:cs="Arial"/>
        </w:rPr>
        <w:t>Perifoneo</w:t>
      </w:r>
      <w:r w:rsidR="00AD5D1F" w:rsidRPr="008445B1">
        <w:rPr>
          <w:rFonts w:ascii="Arial" w:hAnsi="Arial" w:cs="Arial"/>
        </w:rPr>
        <w:t xml:space="preserve"> zona urbana y rural del Municipio de Zarzal</w:t>
      </w:r>
    </w:p>
    <w:p w14:paraId="6609BDEC" w14:textId="34190517" w:rsidR="00AD5D1F" w:rsidRPr="008445B1" w:rsidRDefault="00866596" w:rsidP="00DA3DD7">
      <w:pPr>
        <w:spacing w:line="360" w:lineRule="auto"/>
        <w:rPr>
          <w:rFonts w:ascii="Arial" w:hAnsi="Arial" w:cs="Arial"/>
        </w:rPr>
      </w:pPr>
      <w:r w:rsidRPr="008445B1">
        <w:rPr>
          <w:rFonts w:ascii="Arial" w:hAnsi="Arial" w:cs="Arial"/>
          <w:noProof/>
          <w:sz w:val="20"/>
          <w:szCs w:val="20"/>
        </w:rPr>
        <w:lastRenderedPageBreak/>
        <w:drawing>
          <wp:anchor distT="0" distB="0" distL="114300" distR="114300" simplePos="0" relativeHeight="251659264" behindDoc="0" locked="0" layoutInCell="1" allowOverlap="1" wp14:anchorId="19D34FFF" wp14:editId="1627D418">
            <wp:simplePos x="0" y="0"/>
            <wp:positionH relativeFrom="margin">
              <wp:posOffset>-635</wp:posOffset>
            </wp:positionH>
            <wp:positionV relativeFrom="paragraph">
              <wp:posOffset>33020</wp:posOffset>
            </wp:positionV>
            <wp:extent cx="3486150" cy="443865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6150" cy="4438650"/>
                    </a:xfrm>
                    <a:prstGeom prst="rect">
                      <a:avLst/>
                    </a:prstGeom>
                  </pic:spPr>
                </pic:pic>
              </a:graphicData>
            </a:graphic>
            <wp14:sizeRelH relativeFrom="margin">
              <wp14:pctWidth>0</wp14:pctWidth>
            </wp14:sizeRelH>
            <wp14:sizeRelV relativeFrom="margin">
              <wp14:pctHeight>0</wp14:pctHeight>
            </wp14:sizeRelV>
          </wp:anchor>
        </w:drawing>
      </w:r>
      <w:r w:rsidRPr="008445B1">
        <w:rPr>
          <w:rFonts w:ascii="Arial" w:hAnsi="Arial" w:cs="Arial"/>
          <w:noProof/>
          <w:sz w:val="20"/>
          <w:szCs w:val="20"/>
        </w:rPr>
        <w:drawing>
          <wp:anchor distT="0" distB="0" distL="114300" distR="114300" simplePos="0" relativeHeight="251665408" behindDoc="0" locked="0" layoutInCell="1" allowOverlap="1" wp14:anchorId="58A9A8DE" wp14:editId="4EEF0BF2">
            <wp:simplePos x="0" y="0"/>
            <wp:positionH relativeFrom="column">
              <wp:posOffset>3580765</wp:posOffset>
            </wp:positionH>
            <wp:positionV relativeFrom="paragraph">
              <wp:posOffset>4445</wp:posOffset>
            </wp:positionV>
            <wp:extent cx="2695575" cy="4438650"/>
            <wp:effectExtent l="0" t="0" r="952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95575" cy="4438650"/>
                    </a:xfrm>
                    <a:prstGeom prst="rect">
                      <a:avLst/>
                    </a:prstGeom>
                  </pic:spPr>
                </pic:pic>
              </a:graphicData>
            </a:graphic>
            <wp14:sizeRelH relativeFrom="margin">
              <wp14:pctWidth>0</wp14:pctWidth>
            </wp14:sizeRelH>
            <wp14:sizeRelV relativeFrom="margin">
              <wp14:pctHeight>0</wp14:pctHeight>
            </wp14:sizeRelV>
          </wp:anchor>
        </w:drawing>
      </w:r>
      <w:r w:rsidR="00AD5D1F" w:rsidRPr="008445B1">
        <w:rPr>
          <w:rFonts w:ascii="Arial" w:hAnsi="Arial" w:cs="Arial"/>
        </w:rPr>
        <w:t xml:space="preserve"> </w:t>
      </w:r>
    </w:p>
    <w:p w14:paraId="3EE51BD9" w14:textId="766A1B29" w:rsidR="00CF7046" w:rsidRPr="008445B1" w:rsidRDefault="00CF7046" w:rsidP="00DA3DD7">
      <w:pPr>
        <w:spacing w:line="360" w:lineRule="auto"/>
        <w:rPr>
          <w:rFonts w:ascii="Arial" w:hAnsi="Arial" w:cs="Arial"/>
        </w:rPr>
      </w:pPr>
    </w:p>
    <w:p w14:paraId="5FA0F119" w14:textId="3C4E3A01" w:rsidR="00CF7046" w:rsidRPr="008445B1" w:rsidRDefault="00CF7046" w:rsidP="00DA3DD7">
      <w:pPr>
        <w:spacing w:line="360" w:lineRule="auto"/>
        <w:rPr>
          <w:rFonts w:ascii="Arial" w:hAnsi="Arial" w:cs="Arial"/>
        </w:rPr>
      </w:pPr>
    </w:p>
    <w:p w14:paraId="56BC4F8D" w14:textId="148C6E6E" w:rsidR="00CF7046" w:rsidRPr="008445B1" w:rsidRDefault="00CF7046" w:rsidP="00DA3DD7">
      <w:pPr>
        <w:spacing w:line="360" w:lineRule="auto"/>
        <w:rPr>
          <w:rFonts w:ascii="Arial" w:hAnsi="Arial" w:cs="Arial"/>
        </w:rPr>
      </w:pPr>
    </w:p>
    <w:p w14:paraId="6A7524C3" w14:textId="77777777" w:rsidR="001B31B4" w:rsidRPr="008445B1" w:rsidRDefault="001B31B4" w:rsidP="00DA3DD7">
      <w:pPr>
        <w:spacing w:line="360" w:lineRule="auto"/>
        <w:rPr>
          <w:rFonts w:ascii="Arial" w:hAnsi="Arial" w:cs="Arial"/>
        </w:rPr>
      </w:pPr>
    </w:p>
    <w:p w14:paraId="13046B6B" w14:textId="2B99A5B0" w:rsidR="00CF7046" w:rsidRPr="008445B1" w:rsidRDefault="00CF7046" w:rsidP="00DA3DD7">
      <w:pPr>
        <w:spacing w:line="360" w:lineRule="auto"/>
        <w:rPr>
          <w:rFonts w:ascii="Arial" w:hAnsi="Arial" w:cs="Arial"/>
        </w:rPr>
      </w:pPr>
    </w:p>
    <w:p w14:paraId="40762528" w14:textId="0F7C4FAB" w:rsidR="00CF7046" w:rsidRPr="008445B1" w:rsidRDefault="00CF7046" w:rsidP="00DA3DD7">
      <w:pPr>
        <w:spacing w:line="360" w:lineRule="auto"/>
        <w:rPr>
          <w:rFonts w:ascii="Arial" w:hAnsi="Arial" w:cs="Arial"/>
        </w:rPr>
      </w:pPr>
    </w:p>
    <w:p w14:paraId="2F090852" w14:textId="7651D685" w:rsidR="00CF7046" w:rsidRPr="008445B1" w:rsidRDefault="00CF7046" w:rsidP="00DA3DD7">
      <w:pPr>
        <w:spacing w:line="360" w:lineRule="auto"/>
        <w:rPr>
          <w:rFonts w:ascii="Arial" w:hAnsi="Arial" w:cs="Arial"/>
        </w:rPr>
      </w:pPr>
    </w:p>
    <w:p w14:paraId="3C9FA8FF" w14:textId="77777777" w:rsidR="00522B25" w:rsidRPr="008445B1" w:rsidRDefault="00522B25" w:rsidP="00DA3DD7">
      <w:pPr>
        <w:spacing w:line="360" w:lineRule="auto"/>
        <w:rPr>
          <w:rFonts w:ascii="Arial" w:hAnsi="Arial" w:cs="Arial"/>
        </w:rPr>
      </w:pPr>
    </w:p>
    <w:p w14:paraId="3F44337D" w14:textId="36781941" w:rsidR="00CF7046" w:rsidRPr="008445B1" w:rsidRDefault="00CF7046" w:rsidP="00DA3DD7">
      <w:pPr>
        <w:spacing w:line="360" w:lineRule="auto"/>
        <w:rPr>
          <w:rFonts w:ascii="Arial" w:hAnsi="Arial" w:cs="Arial"/>
        </w:rPr>
      </w:pPr>
    </w:p>
    <w:p w14:paraId="386D9A18" w14:textId="77777777" w:rsidR="00CF7046" w:rsidRPr="008445B1" w:rsidRDefault="00CF7046" w:rsidP="00DA3DD7">
      <w:pPr>
        <w:spacing w:line="360" w:lineRule="auto"/>
        <w:rPr>
          <w:rFonts w:ascii="Arial" w:hAnsi="Arial" w:cs="Arial"/>
        </w:rPr>
      </w:pPr>
    </w:p>
    <w:p w14:paraId="2AA9FDBC" w14:textId="5B5CA082" w:rsidR="00C71CE2" w:rsidRPr="008445B1" w:rsidRDefault="00C71CE2" w:rsidP="00E70114">
      <w:pPr>
        <w:pStyle w:val="Default"/>
        <w:jc w:val="both"/>
      </w:pPr>
      <w:r w:rsidRPr="008445B1">
        <w:lastRenderedPageBreak/>
        <w:t xml:space="preserve">Se evidencia </w:t>
      </w:r>
      <w:r w:rsidR="001600E9" w:rsidRPr="008445B1">
        <w:t xml:space="preserve">los modelos </w:t>
      </w:r>
      <w:r w:rsidR="004C1C63" w:rsidRPr="008445B1">
        <w:t xml:space="preserve">de </w:t>
      </w:r>
      <w:r w:rsidRPr="008445B1">
        <w:t>la</w:t>
      </w:r>
      <w:r w:rsidR="004C1C63" w:rsidRPr="008445B1">
        <w:t>s</w:t>
      </w:r>
      <w:r w:rsidRPr="008445B1">
        <w:t xml:space="preserve"> </w:t>
      </w:r>
      <w:r w:rsidR="004C1C63" w:rsidRPr="008445B1">
        <w:t>invitaciones</w:t>
      </w:r>
      <w:r w:rsidRPr="008445B1">
        <w:t xml:space="preserve"> a la </w:t>
      </w:r>
      <w:r w:rsidR="00522B25" w:rsidRPr="008445B1">
        <w:t xml:space="preserve">Audiencia Pública de Rendición </w:t>
      </w:r>
      <w:r w:rsidRPr="008445B1">
        <w:t xml:space="preserve">de </w:t>
      </w:r>
      <w:r w:rsidR="00522B25" w:rsidRPr="008445B1">
        <w:t>C</w:t>
      </w:r>
      <w:r w:rsidRPr="008445B1">
        <w:t>uentas vigencia 202</w:t>
      </w:r>
      <w:r w:rsidR="00866596" w:rsidRPr="008445B1">
        <w:t>3</w:t>
      </w:r>
      <w:r w:rsidR="00566785" w:rsidRPr="008445B1">
        <w:t>.</w:t>
      </w:r>
    </w:p>
    <w:p w14:paraId="2F5D5B9F" w14:textId="2B90B6FC" w:rsidR="004C1C63" w:rsidRPr="008445B1" w:rsidRDefault="004C1C63" w:rsidP="00E70114">
      <w:pPr>
        <w:pStyle w:val="Default"/>
        <w:jc w:val="both"/>
      </w:pPr>
    </w:p>
    <w:p w14:paraId="68751091" w14:textId="2D288F11" w:rsidR="004C1C63" w:rsidRPr="008445B1" w:rsidRDefault="004C1C63" w:rsidP="00E70114">
      <w:pPr>
        <w:pStyle w:val="Default"/>
        <w:jc w:val="both"/>
      </w:pPr>
      <w:r w:rsidRPr="008445B1">
        <w:t xml:space="preserve">   </w:t>
      </w:r>
    </w:p>
    <w:p w14:paraId="0443909F" w14:textId="538C8C73" w:rsidR="004C1C63" w:rsidRPr="008445B1" w:rsidRDefault="00866596" w:rsidP="00E70114">
      <w:pPr>
        <w:pStyle w:val="Default"/>
        <w:jc w:val="both"/>
      </w:pPr>
      <w:r w:rsidRPr="008445B1">
        <w:rPr>
          <w:noProof/>
          <w:sz w:val="20"/>
          <w:szCs w:val="20"/>
        </w:rPr>
        <w:drawing>
          <wp:inline distT="0" distB="0" distL="0" distR="0" wp14:anchorId="2C0D4E0C" wp14:editId="1B3B2AC5">
            <wp:extent cx="5829300" cy="33809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9300" cy="3380957"/>
                    </a:xfrm>
                    <a:prstGeom prst="rect">
                      <a:avLst/>
                    </a:prstGeom>
                  </pic:spPr>
                </pic:pic>
              </a:graphicData>
            </a:graphic>
          </wp:inline>
        </w:drawing>
      </w:r>
    </w:p>
    <w:p w14:paraId="51F4FF1A" w14:textId="77777777" w:rsidR="00636DB0" w:rsidRPr="008445B1" w:rsidRDefault="00636DB0" w:rsidP="00E70114">
      <w:pPr>
        <w:pStyle w:val="Default"/>
        <w:jc w:val="both"/>
      </w:pPr>
    </w:p>
    <w:p w14:paraId="11920D98" w14:textId="7F753F35" w:rsidR="004C1C63" w:rsidRPr="008445B1" w:rsidRDefault="004C1C63" w:rsidP="00E70114">
      <w:pPr>
        <w:pStyle w:val="Default"/>
        <w:jc w:val="both"/>
      </w:pPr>
    </w:p>
    <w:p w14:paraId="106B82CF" w14:textId="0785FE71" w:rsidR="004C1C63" w:rsidRPr="008445B1" w:rsidRDefault="004C1C63" w:rsidP="00E70114">
      <w:pPr>
        <w:pStyle w:val="Default"/>
        <w:jc w:val="both"/>
      </w:pPr>
    </w:p>
    <w:p w14:paraId="3A7EF437" w14:textId="5E78FD8E" w:rsidR="004C1C63" w:rsidRPr="008445B1" w:rsidRDefault="00866596" w:rsidP="00E70114">
      <w:pPr>
        <w:pStyle w:val="Default"/>
        <w:jc w:val="both"/>
      </w:pPr>
      <w:r w:rsidRPr="008445B1">
        <w:rPr>
          <w:noProof/>
          <w:sz w:val="20"/>
          <w:szCs w:val="20"/>
        </w:rPr>
        <w:drawing>
          <wp:inline distT="0" distB="0" distL="0" distR="0" wp14:anchorId="62A411B1" wp14:editId="0E59FC16">
            <wp:extent cx="5829300" cy="2391953"/>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9300" cy="2391953"/>
                    </a:xfrm>
                    <a:prstGeom prst="rect">
                      <a:avLst/>
                    </a:prstGeom>
                  </pic:spPr>
                </pic:pic>
              </a:graphicData>
            </a:graphic>
          </wp:inline>
        </w:drawing>
      </w:r>
    </w:p>
    <w:p w14:paraId="1E2EEBB2" w14:textId="24D92307" w:rsidR="00D278FC" w:rsidRPr="008445B1" w:rsidRDefault="00D278FC" w:rsidP="00551FC7">
      <w:pPr>
        <w:pStyle w:val="Default"/>
        <w:jc w:val="both"/>
      </w:pPr>
    </w:p>
    <w:p w14:paraId="392180D6" w14:textId="1DFC8143" w:rsidR="00D278FC" w:rsidRPr="008445B1" w:rsidRDefault="00D278FC" w:rsidP="00551FC7">
      <w:pPr>
        <w:pStyle w:val="Default"/>
        <w:jc w:val="both"/>
      </w:pPr>
    </w:p>
    <w:p w14:paraId="7AF7B21D" w14:textId="2121A5B3" w:rsidR="00D278FC" w:rsidRPr="008445B1" w:rsidRDefault="00D278FC" w:rsidP="00551FC7">
      <w:pPr>
        <w:pStyle w:val="Default"/>
        <w:jc w:val="both"/>
      </w:pPr>
      <w:r w:rsidRPr="008445B1">
        <w:t>Form</w:t>
      </w:r>
      <w:r w:rsidR="00522B25" w:rsidRPr="008445B1">
        <w:t>ulario</w:t>
      </w:r>
      <w:r w:rsidRPr="008445B1">
        <w:t xml:space="preserve"> entregado y publicado antes de la </w:t>
      </w:r>
      <w:r w:rsidR="000A57A6" w:rsidRPr="008445B1">
        <w:t>rendición</w:t>
      </w:r>
      <w:r w:rsidRPr="008445B1">
        <w:t xml:space="preserve"> de la </w:t>
      </w:r>
      <w:r w:rsidR="000A57A6" w:rsidRPr="008445B1">
        <w:t>Audiencia</w:t>
      </w:r>
      <w:r w:rsidRPr="008445B1">
        <w:t xml:space="preserve"> </w:t>
      </w:r>
      <w:r w:rsidR="00F53F1C" w:rsidRPr="008445B1">
        <w:t>P</w:t>
      </w:r>
      <w:r w:rsidR="000A57A6" w:rsidRPr="008445B1">
        <w:t>ú</w:t>
      </w:r>
      <w:r w:rsidRPr="008445B1">
        <w:t xml:space="preserve">blica de </w:t>
      </w:r>
      <w:r w:rsidR="00F53F1C">
        <w:t xml:space="preserve">Rendición de </w:t>
      </w:r>
      <w:r w:rsidR="000A57A6" w:rsidRPr="008445B1">
        <w:t>Cuentas</w:t>
      </w:r>
      <w:r w:rsidR="00F53F1C">
        <w:t>,</w:t>
      </w:r>
      <w:r w:rsidR="00CA73E6" w:rsidRPr="008445B1">
        <w:t xml:space="preserve"> el cual contiene los temas que la comunidad quiere conocer durante la </w:t>
      </w:r>
      <w:r w:rsidR="001B31B4" w:rsidRPr="008445B1">
        <w:t>gestión</w:t>
      </w:r>
      <w:r w:rsidR="00CA73E6" w:rsidRPr="008445B1">
        <w:t xml:space="preserve"> de administración del año 2023</w:t>
      </w:r>
      <w:r w:rsidR="00F53F1C">
        <w:t>, a cargo del Doctor JULIAN ANDRES CORREA TRUJILLO, Gerente.</w:t>
      </w:r>
    </w:p>
    <w:p w14:paraId="2688E8CC" w14:textId="77777777" w:rsidR="001B31B4" w:rsidRPr="008445B1" w:rsidRDefault="001B31B4" w:rsidP="00551FC7">
      <w:pPr>
        <w:pStyle w:val="Default"/>
        <w:jc w:val="both"/>
      </w:pPr>
    </w:p>
    <w:p w14:paraId="7D9946DD" w14:textId="1AFDFB9A" w:rsidR="00D278FC" w:rsidRPr="008445B1" w:rsidRDefault="00D278FC" w:rsidP="00551FC7">
      <w:pPr>
        <w:pStyle w:val="Default"/>
        <w:jc w:val="both"/>
      </w:pPr>
      <w:r w:rsidRPr="008445B1">
        <w:rPr>
          <w:b/>
          <w:noProof/>
        </w:rPr>
        <w:drawing>
          <wp:inline distT="0" distB="0" distL="0" distR="0" wp14:anchorId="1CAA0A0E" wp14:editId="42507D06">
            <wp:extent cx="4848902" cy="5858693"/>
            <wp:effectExtent l="0"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902" cy="5858693"/>
                    </a:xfrm>
                    <a:prstGeom prst="rect">
                      <a:avLst/>
                    </a:prstGeom>
                  </pic:spPr>
                </pic:pic>
              </a:graphicData>
            </a:graphic>
          </wp:inline>
        </w:drawing>
      </w:r>
    </w:p>
    <w:p w14:paraId="551AD4FB" w14:textId="77777777" w:rsidR="00D278FC" w:rsidRPr="008445B1" w:rsidRDefault="00D278FC" w:rsidP="00551FC7">
      <w:pPr>
        <w:pStyle w:val="Default"/>
        <w:jc w:val="both"/>
      </w:pPr>
    </w:p>
    <w:p w14:paraId="4902CB6F" w14:textId="7AB645F4" w:rsidR="00D278FC" w:rsidRPr="008445B1" w:rsidRDefault="005F2A95" w:rsidP="00551FC7">
      <w:pPr>
        <w:pStyle w:val="Default"/>
        <w:jc w:val="both"/>
      </w:pPr>
      <w:r w:rsidRPr="008445B1">
        <w:rPr>
          <w:b/>
          <w:noProof/>
        </w:rPr>
        <w:lastRenderedPageBreak/>
        <w:drawing>
          <wp:inline distT="0" distB="0" distL="0" distR="0" wp14:anchorId="3DA6963B" wp14:editId="3ADE2130">
            <wp:extent cx="4857750" cy="6807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5202" cy="6817903"/>
                    </a:xfrm>
                    <a:prstGeom prst="rect">
                      <a:avLst/>
                    </a:prstGeom>
                  </pic:spPr>
                </pic:pic>
              </a:graphicData>
            </a:graphic>
          </wp:inline>
        </w:drawing>
      </w:r>
    </w:p>
    <w:p w14:paraId="2E7DC92B" w14:textId="77777777" w:rsidR="00D278FC" w:rsidRPr="008445B1" w:rsidRDefault="00D278FC" w:rsidP="00551FC7">
      <w:pPr>
        <w:pStyle w:val="Default"/>
        <w:jc w:val="both"/>
      </w:pPr>
    </w:p>
    <w:p w14:paraId="2333F300" w14:textId="77777777" w:rsidR="00D278FC" w:rsidRPr="008445B1" w:rsidRDefault="00D278FC" w:rsidP="00551FC7">
      <w:pPr>
        <w:pStyle w:val="Default"/>
        <w:jc w:val="both"/>
      </w:pPr>
    </w:p>
    <w:p w14:paraId="2E2DC000" w14:textId="22DE7FD2" w:rsidR="00551FC7" w:rsidRPr="008445B1" w:rsidRDefault="00551FC7" w:rsidP="00551FC7">
      <w:pPr>
        <w:pStyle w:val="Default"/>
        <w:jc w:val="both"/>
        <w:rPr>
          <w:color w:val="auto"/>
        </w:rPr>
      </w:pPr>
      <w:r w:rsidRPr="008445B1">
        <w:lastRenderedPageBreak/>
        <w:t>En la segunda etapa con el propósito de conocer los temas más significativos que debe contener la Audiencia Pública de Rendición de Cuentas</w:t>
      </w:r>
      <w:r w:rsidR="00F53F1C">
        <w:t>,</w:t>
      </w:r>
      <w:r w:rsidR="00522B25" w:rsidRPr="008445B1">
        <w:t xml:space="preserve"> </w:t>
      </w:r>
      <w:r w:rsidRPr="008445B1">
        <w:t xml:space="preserve">con el fin de garantizar una excelente participación </w:t>
      </w:r>
      <w:r w:rsidR="00522B25" w:rsidRPr="008445B1">
        <w:t>ciudadana, así</w:t>
      </w:r>
      <w:r w:rsidRPr="008445B1">
        <w:t xml:space="preserve"> crear espacios de interés, donde cada usuario y ciudadano podrá diligenciar un formulario y enviar sus inquietudes sobre los temas que profundizar al correo de </w:t>
      </w:r>
      <w:hyperlink r:id="rId27" w:history="1">
        <w:r w:rsidRPr="008445B1">
          <w:rPr>
            <w:rStyle w:val="Hipervnculo"/>
            <w:color w:val="auto"/>
            <w:u w:val="none"/>
          </w:rPr>
          <w:t>comunicaciones@hospitalsanrafaelzarzal.gov.co</w:t>
        </w:r>
      </w:hyperlink>
    </w:p>
    <w:p w14:paraId="2C2B8130" w14:textId="77777777" w:rsidR="00551FC7" w:rsidRPr="008445B1" w:rsidRDefault="00551FC7" w:rsidP="00551FC7">
      <w:pPr>
        <w:pStyle w:val="Default"/>
        <w:jc w:val="both"/>
      </w:pPr>
    </w:p>
    <w:p w14:paraId="1C07E954" w14:textId="4B4C1FA0" w:rsidR="00551FC7" w:rsidRPr="008445B1" w:rsidRDefault="001B31B4" w:rsidP="00551FC7">
      <w:pPr>
        <w:pStyle w:val="Default"/>
        <w:jc w:val="both"/>
      </w:pPr>
      <w:r w:rsidRPr="008445B1">
        <w:t>S</w:t>
      </w:r>
      <w:r w:rsidR="00551FC7" w:rsidRPr="008445B1">
        <w:t xml:space="preserve">e diseñó </w:t>
      </w:r>
      <w:r w:rsidR="009E02F7" w:rsidRPr="008445B1">
        <w:t>la siguiente</w:t>
      </w:r>
      <w:r w:rsidR="00551FC7" w:rsidRPr="008445B1">
        <w:t xml:space="preserve"> </w:t>
      </w:r>
      <w:r w:rsidR="00522B25" w:rsidRPr="008445B1">
        <w:t xml:space="preserve">encuesta tanto </w:t>
      </w:r>
      <w:r w:rsidR="00551FC7" w:rsidRPr="008445B1">
        <w:t>física</w:t>
      </w:r>
      <w:r w:rsidR="004F0D97" w:rsidRPr="008445B1">
        <w:t xml:space="preserve"> como virtual (</w:t>
      </w:r>
      <w:r w:rsidR="00551FC7" w:rsidRPr="008445B1">
        <w:t>página web de</w:t>
      </w:r>
      <w:r w:rsidR="004F0D97" w:rsidRPr="008445B1">
        <w:t xml:space="preserve">l Hospital), donde </w:t>
      </w:r>
      <w:r w:rsidR="00551FC7" w:rsidRPr="008445B1">
        <w:t xml:space="preserve">las personas pueden </w:t>
      </w:r>
      <w:r w:rsidR="004F0D97" w:rsidRPr="008445B1">
        <w:t>realizar</w:t>
      </w:r>
      <w:r w:rsidR="00551FC7" w:rsidRPr="008445B1">
        <w:t xml:space="preserve"> pregunta</w:t>
      </w:r>
      <w:r w:rsidR="00F53F1C">
        <w:t>s</w:t>
      </w:r>
      <w:r w:rsidR="00551FC7" w:rsidRPr="008445B1">
        <w:t xml:space="preserve"> e inquietud</w:t>
      </w:r>
      <w:r w:rsidR="00F53F1C">
        <w:t>es</w:t>
      </w:r>
      <w:r w:rsidR="00551FC7" w:rsidRPr="008445B1">
        <w:t>.</w:t>
      </w:r>
    </w:p>
    <w:p w14:paraId="004BD628" w14:textId="78637FF7" w:rsidR="00551FC7" w:rsidRPr="008445B1" w:rsidRDefault="00551FC7" w:rsidP="00551FC7">
      <w:pPr>
        <w:pStyle w:val="Default"/>
        <w:jc w:val="both"/>
      </w:pPr>
    </w:p>
    <w:p w14:paraId="1C3112DB" w14:textId="3E92E4B6" w:rsidR="00551FC7" w:rsidRPr="008445B1" w:rsidRDefault="00551FC7" w:rsidP="00551FC7">
      <w:pPr>
        <w:pStyle w:val="Default"/>
        <w:jc w:val="both"/>
      </w:pPr>
      <w:r w:rsidRPr="008445B1">
        <w:rPr>
          <w:rFonts w:eastAsia="Calibri"/>
          <w:lang w:eastAsia="en-US"/>
        </w:rPr>
        <w:t xml:space="preserve">A través del siguiente cuestionario antes de la Audiencia </w:t>
      </w:r>
      <w:r w:rsidR="001B31B4" w:rsidRPr="008445B1">
        <w:rPr>
          <w:rFonts w:eastAsia="Calibri"/>
          <w:lang w:eastAsia="en-US"/>
        </w:rPr>
        <w:t>Pública</w:t>
      </w:r>
      <w:r w:rsidRPr="008445B1">
        <w:rPr>
          <w:rFonts w:eastAsia="Calibri"/>
          <w:lang w:eastAsia="en-US"/>
        </w:rPr>
        <w:t xml:space="preserve"> de Rendición de Cuentas los usuarios pueden manifestar los diferentes temas que deseaban conocer en el proceso de la rendición</w:t>
      </w:r>
    </w:p>
    <w:p w14:paraId="5677D416" w14:textId="70A8DB66" w:rsidR="00566785" w:rsidRPr="008445B1" w:rsidRDefault="00566785" w:rsidP="00E70114">
      <w:pPr>
        <w:pStyle w:val="Default"/>
        <w:jc w:val="both"/>
      </w:pPr>
    </w:p>
    <w:p w14:paraId="486E05B1" w14:textId="02F03EE2" w:rsidR="009E02F7" w:rsidRPr="008445B1" w:rsidRDefault="00522B25" w:rsidP="00E70114">
      <w:pPr>
        <w:pStyle w:val="Default"/>
        <w:jc w:val="both"/>
      </w:pPr>
      <w:r w:rsidRPr="008445B1">
        <w:t>El formulario</w:t>
      </w:r>
      <w:r w:rsidR="009A5660" w:rsidRPr="008445B1">
        <w:t xml:space="preserve"> de Preguntas y Temas para la Audiencia </w:t>
      </w:r>
      <w:r w:rsidR="00F53F1C" w:rsidRPr="008445B1">
        <w:t>Pública</w:t>
      </w:r>
      <w:r w:rsidR="009A5660" w:rsidRPr="008445B1">
        <w:t xml:space="preserve"> de </w:t>
      </w:r>
      <w:r w:rsidR="00551FC7" w:rsidRPr="008445B1">
        <w:t>rendición</w:t>
      </w:r>
      <w:r w:rsidR="009A5660" w:rsidRPr="008445B1">
        <w:t xml:space="preserve"> de Cuentas 2023</w:t>
      </w:r>
      <w:r w:rsidR="00F53F1C">
        <w:t>.</w:t>
      </w:r>
      <w:r w:rsidR="00C15410" w:rsidRPr="008445B1">
        <w:t xml:space="preserve"> </w:t>
      </w:r>
    </w:p>
    <w:p w14:paraId="24179F3A" w14:textId="77777777" w:rsidR="009E02F7" w:rsidRPr="008445B1" w:rsidRDefault="009E02F7" w:rsidP="00E70114">
      <w:pPr>
        <w:pStyle w:val="Default"/>
        <w:jc w:val="both"/>
      </w:pPr>
    </w:p>
    <w:p w14:paraId="4E103213" w14:textId="510BB00F" w:rsidR="00E70114" w:rsidRPr="008445B1" w:rsidRDefault="00C15410" w:rsidP="00E70114">
      <w:pPr>
        <w:pStyle w:val="Default"/>
        <w:jc w:val="both"/>
      </w:pPr>
      <w:r w:rsidRPr="008445B1">
        <w:t>https://docs.google.com/forms/d/e/1FAIpQLSdbTvtudTrrSKYM76QL9ah8VdCqoWpJNe69i-7FyKyqHe6zEw/viewform?pli=1</w:t>
      </w:r>
    </w:p>
    <w:p w14:paraId="7A4F4AAA" w14:textId="4EF06806" w:rsidR="009A5660" w:rsidRPr="008445B1" w:rsidRDefault="009A5660" w:rsidP="00E70114">
      <w:pPr>
        <w:pStyle w:val="Default"/>
        <w:jc w:val="both"/>
      </w:pPr>
    </w:p>
    <w:p w14:paraId="77D3A04B" w14:textId="70FAB573" w:rsidR="009A5660" w:rsidRPr="008445B1" w:rsidRDefault="009A5660" w:rsidP="00E70114">
      <w:pPr>
        <w:pStyle w:val="Default"/>
        <w:jc w:val="both"/>
      </w:pPr>
      <w:r w:rsidRPr="008445B1">
        <w:rPr>
          <w:noProof/>
        </w:rPr>
        <w:drawing>
          <wp:inline distT="0" distB="0" distL="0" distR="0" wp14:anchorId="5D0FE347" wp14:editId="4AFD1557">
            <wp:extent cx="5829300" cy="36436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0" cy="3643630"/>
                    </a:xfrm>
                    <a:prstGeom prst="rect">
                      <a:avLst/>
                    </a:prstGeom>
                  </pic:spPr>
                </pic:pic>
              </a:graphicData>
            </a:graphic>
          </wp:inline>
        </w:drawing>
      </w:r>
    </w:p>
    <w:p w14:paraId="3C2F0E86" w14:textId="682FA5FC" w:rsidR="009A5660" w:rsidRPr="008445B1" w:rsidRDefault="009A5660" w:rsidP="00E70114">
      <w:pPr>
        <w:pStyle w:val="Default"/>
        <w:jc w:val="both"/>
      </w:pPr>
    </w:p>
    <w:p w14:paraId="06FFB19B" w14:textId="4B01DCE9" w:rsidR="009A5660" w:rsidRPr="008445B1" w:rsidRDefault="009A5660" w:rsidP="00E70114">
      <w:pPr>
        <w:pStyle w:val="Default"/>
        <w:jc w:val="both"/>
      </w:pPr>
      <w:r w:rsidRPr="008445B1">
        <w:rPr>
          <w:noProof/>
        </w:rPr>
        <w:lastRenderedPageBreak/>
        <w:drawing>
          <wp:inline distT="0" distB="0" distL="0" distR="0" wp14:anchorId="2184C3F8" wp14:editId="186B7438">
            <wp:extent cx="5829300" cy="36436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9300" cy="3643630"/>
                    </a:xfrm>
                    <a:prstGeom prst="rect">
                      <a:avLst/>
                    </a:prstGeom>
                  </pic:spPr>
                </pic:pic>
              </a:graphicData>
            </a:graphic>
          </wp:inline>
        </w:drawing>
      </w:r>
    </w:p>
    <w:p w14:paraId="20BDD838" w14:textId="2BE21005" w:rsidR="009A5660" w:rsidRPr="008445B1" w:rsidRDefault="009A5660" w:rsidP="00E70114">
      <w:pPr>
        <w:pStyle w:val="Default"/>
        <w:jc w:val="both"/>
      </w:pPr>
      <w:r w:rsidRPr="008445B1">
        <w:rPr>
          <w:noProof/>
        </w:rPr>
        <w:drawing>
          <wp:inline distT="0" distB="0" distL="0" distR="0" wp14:anchorId="1A8D5CC5" wp14:editId="79312B8E">
            <wp:extent cx="5829300" cy="36436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300" cy="3643630"/>
                    </a:xfrm>
                    <a:prstGeom prst="rect">
                      <a:avLst/>
                    </a:prstGeom>
                  </pic:spPr>
                </pic:pic>
              </a:graphicData>
            </a:graphic>
          </wp:inline>
        </w:drawing>
      </w:r>
    </w:p>
    <w:p w14:paraId="3A2165ED" w14:textId="4663B036" w:rsidR="0099780F" w:rsidRPr="008445B1" w:rsidRDefault="002935E8" w:rsidP="002935E8">
      <w:pPr>
        <w:jc w:val="both"/>
        <w:rPr>
          <w:rFonts w:ascii="Arial" w:hAnsi="Arial" w:cs="Arial"/>
        </w:rPr>
      </w:pPr>
      <w:r w:rsidRPr="008445B1">
        <w:rPr>
          <w:rFonts w:ascii="Arial" w:hAnsi="Arial" w:cs="Arial"/>
        </w:rPr>
        <w:lastRenderedPageBreak/>
        <w:t>Una vez cumplido con el protocolo establecido para el evento, se concede la palabra al Doctor JULIAN ANDRES CORREA TRUJILLO, en calidad de Gerente del Hospital Departamental San Rafael E.S</w:t>
      </w:r>
      <w:r w:rsidR="0005493B" w:rsidRPr="008445B1">
        <w:rPr>
          <w:rFonts w:ascii="Arial" w:hAnsi="Arial" w:cs="Arial"/>
        </w:rPr>
        <w:t>.</w:t>
      </w:r>
      <w:r w:rsidRPr="008445B1">
        <w:rPr>
          <w:rFonts w:ascii="Arial" w:hAnsi="Arial" w:cs="Arial"/>
        </w:rPr>
        <w:t>E. Zarzal, quien da la apertura con un saludo</w:t>
      </w:r>
      <w:r w:rsidR="0006338D" w:rsidRPr="008445B1">
        <w:rPr>
          <w:rFonts w:ascii="Arial" w:hAnsi="Arial" w:cs="Arial"/>
        </w:rPr>
        <w:t>,</w:t>
      </w:r>
      <w:r w:rsidRPr="008445B1">
        <w:rPr>
          <w:rFonts w:ascii="Arial" w:hAnsi="Arial" w:cs="Arial"/>
        </w:rPr>
        <w:t xml:space="preserve"> agradece a la comunidad</w:t>
      </w:r>
      <w:r w:rsidR="009E02F7" w:rsidRPr="008445B1">
        <w:rPr>
          <w:rFonts w:ascii="Arial" w:hAnsi="Arial" w:cs="Arial"/>
        </w:rPr>
        <w:t>,</w:t>
      </w:r>
      <w:r w:rsidRPr="008445B1">
        <w:rPr>
          <w:rFonts w:ascii="Arial" w:hAnsi="Arial" w:cs="Arial"/>
        </w:rPr>
        <w:t xml:space="preserve"> usuarios </w:t>
      </w:r>
      <w:r w:rsidR="009E02F7" w:rsidRPr="008445B1">
        <w:rPr>
          <w:rFonts w:ascii="Arial" w:hAnsi="Arial" w:cs="Arial"/>
        </w:rPr>
        <w:t xml:space="preserve"> y grupos de interés por </w:t>
      </w:r>
      <w:r w:rsidRPr="008445B1">
        <w:rPr>
          <w:rFonts w:ascii="Arial" w:hAnsi="Arial" w:cs="Arial"/>
        </w:rPr>
        <w:t xml:space="preserve">participación </w:t>
      </w:r>
      <w:r w:rsidR="009E02F7" w:rsidRPr="008445B1">
        <w:rPr>
          <w:rFonts w:ascii="Arial" w:hAnsi="Arial" w:cs="Arial"/>
        </w:rPr>
        <w:t>en</w:t>
      </w:r>
      <w:r w:rsidRPr="008445B1">
        <w:rPr>
          <w:rFonts w:ascii="Arial" w:hAnsi="Arial" w:cs="Arial"/>
        </w:rPr>
        <w:t xml:space="preserve"> la </w:t>
      </w:r>
      <w:r w:rsidR="009E02F7" w:rsidRPr="008445B1">
        <w:rPr>
          <w:rFonts w:ascii="Arial" w:hAnsi="Arial" w:cs="Arial"/>
        </w:rPr>
        <w:t xml:space="preserve">Audiencia Pública de </w:t>
      </w:r>
      <w:r w:rsidRPr="008445B1">
        <w:rPr>
          <w:rFonts w:ascii="Arial" w:hAnsi="Arial" w:cs="Arial"/>
        </w:rPr>
        <w:t>Rendición de Cuentas vigencia 202</w:t>
      </w:r>
      <w:r w:rsidR="00DD5401" w:rsidRPr="008445B1">
        <w:rPr>
          <w:rFonts w:ascii="Arial" w:hAnsi="Arial" w:cs="Arial"/>
        </w:rPr>
        <w:t>3</w:t>
      </w:r>
      <w:r w:rsidR="009E02F7" w:rsidRPr="008445B1">
        <w:rPr>
          <w:rFonts w:ascii="Arial" w:hAnsi="Arial" w:cs="Arial"/>
        </w:rPr>
        <w:t xml:space="preserve">, </w:t>
      </w:r>
      <w:r w:rsidRPr="008445B1">
        <w:rPr>
          <w:rFonts w:ascii="Arial" w:hAnsi="Arial" w:cs="Arial"/>
        </w:rPr>
        <w:t>al equipo de trabajo por tan importante participación y desempeño en la Institución, procede a presentar los</w:t>
      </w:r>
      <w:r w:rsidR="000B3D97" w:rsidRPr="008445B1">
        <w:rPr>
          <w:rFonts w:ascii="Arial" w:hAnsi="Arial" w:cs="Arial"/>
        </w:rPr>
        <w:t xml:space="preserve"> </w:t>
      </w:r>
      <w:r w:rsidRPr="008445B1">
        <w:rPr>
          <w:rFonts w:ascii="Arial" w:hAnsi="Arial" w:cs="Arial"/>
        </w:rPr>
        <w:t xml:space="preserve">siguientes temas de la Gestión </w:t>
      </w:r>
      <w:r w:rsidR="000B3D97" w:rsidRPr="008445B1">
        <w:rPr>
          <w:rFonts w:ascii="Arial" w:hAnsi="Arial" w:cs="Arial"/>
        </w:rPr>
        <w:t>Realizada durante</w:t>
      </w:r>
      <w:r w:rsidRPr="008445B1">
        <w:rPr>
          <w:rFonts w:ascii="Arial" w:hAnsi="Arial" w:cs="Arial"/>
        </w:rPr>
        <w:t xml:space="preserve"> la vigencia fiscal 202</w:t>
      </w:r>
      <w:r w:rsidR="00DD5401" w:rsidRPr="008445B1">
        <w:rPr>
          <w:rFonts w:ascii="Arial" w:hAnsi="Arial" w:cs="Arial"/>
        </w:rPr>
        <w:t>3</w:t>
      </w:r>
      <w:r w:rsidRPr="008445B1">
        <w:rPr>
          <w:rFonts w:ascii="Arial" w:hAnsi="Arial" w:cs="Arial"/>
        </w:rPr>
        <w:t>:</w:t>
      </w:r>
    </w:p>
    <w:p w14:paraId="43A5EAD1" w14:textId="6AE1CA73" w:rsidR="003562D0" w:rsidRPr="008445B1" w:rsidRDefault="003562D0" w:rsidP="002935E8">
      <w:pPr>
        <w:jc w:val="both"/>
        <w:rPr>
          <w:rFonts w:ascii="Arial" w:hAnsi="Arial" w:cs="Arial"/>
        </w:rPr>
      </w:pPr>
    </w:p>
    <w:p w14:paraId="7320809B" w14:textId="77777777" w:rsidR="003562D0" w:rsidRPr="008445B1" w:rsidRDefault="003562D0" w:rsidP="002935E8">
      <w:pPr>
        <w:jc w:val="both"/>
        <w:rPr>
          <w:rFonts w:ascii="Arial" w:hAnsi="Arial" w:cs="Arial"/>
        </w:rPr>
      </w:pPr>
    </w:p>
    <w:p w14:paraId="5536341D" w14:textId="62F42517" w:rsidR="00DF0B56" w:rsidRPr="008445B1" w:rsidRDefault="00A721F5" w:rsidP="00A721F5">
      <w:pPr>
        <w:autoSpaceDE w:val="0"/>
        <w:autoSpaceDN w:val="0"/>
        <w:adjustRightInd w:val="0"/>
        <w:ind w:left="360"/>
        <w:jc w:val="center"/>
        <w:rPr>
          <w:rFonts w:ascii="Arial" w:eastAsia="Calibri" w:hAnsi="Arial" w:cs="Arial"/>
          <w:b/>
          <w:sz w:val="22"/>
          <w:szCs w:val="22"/>
          <w:lang w:val="es-CO" w:eastAsia="en-US"/>
        </w:rPr>
      </w:pPr>
      <w:r w:rsidRPr="008445B1">
        <w:rPr>
          <w:rFonts w:ascii="Arial" w:eastAsia="Calibri" w:hAnsi="Arial" w:cs="Arial"/>
          <w:b/>
          <w:sz w:val="22"/>
          <w:szCs w:val="22"/>
          <w:lang w:val="es-CO" w:eastAsia="en-US"/>
        </w:rPr>
        <w:t>10.</w:t>
      </w:r>
      <w:r w:rsidR="009B6B95" w:rsidRPr="008445B1">
        <w:rPr>
          <w:rFonts w:ascii="Arial" w:eastAsia="Calibri" w:hAnsi="Arial" w:cs="Arial"/>
          <w:b/>
          <w:sz w:val="22"/>
          <w:szCs w:val="22"/>
          <w:lang w:val="es-CO" w:eastAsia="en-US"/>
        </w:rPr>
        <w:t xml:space="preserve">  </w:t>
      </w:r>
      <w:r w:rsidR="00DF0B56" w:rsidRPr="008445B1">
        <w:rPr>
          <w:rFonts w:ascii="Arial" w:eastAsia="Calibri" w:hAnsi="Arial" w:cs="Arial"/>
          <w:b/>
          <w:sz w:val="22"/>
          <w:szCs w:val="22"/>
          <w:lang w:val="es-CO" w:eastAsia="en-US"/>
        </w:rPr>
        <w:t xml:space="preserve">INFORMACIÓN </w:t>
      </w:r>
      <w:r w:rsidR="009C3917" w:rsidRPr="008445B1">
        <w:rPr>
          <w:rFonts w:ascii="Arial" w:eastAsia="Calibri" w:hAnsi="Arial" w:cs="Arial"/>
          <w:b/>
          <w:sz w:val="22"/>
          <w:szCs w:val="22"/>
          <w:lang w:val="es-CO" w:eastAsia="en-US"/>
        </w:rPr>
        <w:t>PRES</w:t>
      </w:r>
      <w:r w:rsidR="00970F64" w:rsidRPr="008445B1">
        <w:rPr>
          <w:rFonts w:ascii="Arial" w:eastAsia="Calibri" w:hAnsi="Arial" w:cs="Arial"/>
          <w:b/>
          <w:sz w:val="22"/>
          <w:szCs w:val="22"/>
          <w:lang w:val="es-CO" w:eastAsia="en-US"/>
        </w:rPr>
        <w:t>ENTADA Y PUBLICADA</w:t>
      </w:r>
      <w:r w:rsidR="009C3917" w:rsidRPr="008445B1">
        <w:rPr>
          <w:rFonts w:ascii="Arial" w:eastAsia="Calibri" w:hAnsi="Arial" w:cs="Arial"/>
          <w:b/>
          <w:sz w:val="22"/>
          <w:szCs w:val="22"/>
          <w:lang w:val="es-CO" w:eastAsia="en-US"/>
        </w:rPr>
        <w:t xml:space="preserve"> EN LAS DIFERENTES MEDIOS</w:t>
      </w:r>
    </w:p>
    <w:p w14:paraId="7B20616F" w14:textId="77777777" w:rsidR="003562D0" w:rsidRPr="008445B1" w:rsidRDefault="003562D0" w:rsidP="00141B18">
      <w:pPr>
        <w:rPr>
          <w:rFonts w:ascii="Arial" w:hAnsi="Arial" w:cs="Arial"/>
          <w:b/>
          <w:lang w:val="es-CO"/>
        </w:rPr>
      </w:pPr>
    </w:p>
    <w:p w14:paraId="3B7300D1" w14:textId="782B8749" w:rsidR="00141B18" w:rsidRPr="008445B1" w:rsidRDefault="00AF59EB" w:rsidP="00141B18">
      <w:pPr>
        <w:rPr>
          <w:rFonts w:ascii="Arial" w:eastAsia="Calibri" w:hAnsi="Arial" w:cs="Arial"/>
          <w:lang w:val="es-CO" w:eastAsia="en-US"/>
        </w:rPr>
      </w:pPr>
      <w:r w:rsidRPr="008445B1">
        <w:rPr>
          <w:rFonts w:ascii="Arial" w:hAnsi="Arial" w:cs="Arial"/>
          <w:b/>
          <w:lang w:val="es-CO"/>
        </w:rPr>
        <w:t>Presentación Gerencia General (Julián Andrés Correa)</w:t>
      </w:r>
      <w:r w:rsidR="00141B18" w:rsidRPr="008445B1">
        <w:rPr>
          <w:rFonts w:ascii="Arial" w:eastAsia="Calibri" w:hAnsi="Arial" w:cs="Arial"/>
          <w:lang w:val="es-CO" w:eastAsia="en-US"/>
        </w:rPr>
        <w:t xml:space="preserve"> </w:t>
      </w:r>
    </w:p>
    <w:p w14:paraId="2819BDCC" w14:textId="77777777" w:rsidR="00D87D96" w:rsidRPr="008445B1" w:rsidRDefault="00D87D96" w:rsidP="00D87D96">
      <w:pPr>
        <w:spacing w:after="160" w:line="259" w:lineRule="auto"/>
        <w:ind w:left="720"/>
        <w:contextualSpacing/>
        <w:rPr>
          <w:rFonts w:ascii="Arial" w:eastAsia="Calibri" w:hAnsi="Arial" w:cs="Arial"/>
          <w:lang w:val="es-CO" w:eastAsia="en-US"/>
        </w:rPr>
      </w:pPr>
    </w:p>
    <w:p w14:paraId="574D34A1" w14:textId="55A914A7" w:rsidR="00372300" w:rsidRPr="008445B1" w:rsidRDefault="00D87D96" w:rsidP="00D87D96">
      <w:pPr>
        <w:jc w:val="both"/>
        <w:rPr>
          <w:rFonts w:ascii="Arial" w:hAnsi="Arial" w:cs="Arial"/>
          <w:bCs/>
        </w:rPr>
      </w:pPr>
      <w:r w:rsidRPr="008445B1">
        <w:rPr>
          <w:rFonts w:ascii="Arial" w:eastAsiaTheme="minorHAnsi" w:hAnsi="Arial" w:cs="Arial"/>
          <w:color w:val="000000"/>
          <w:lang w:val="es-CO" w:eastAsia="en-US"/>
        </w:rPr>
        <w:t xml:space="preserve">Continuando con el orden del día </w:t>
      </w:r>
      <w:r w:rsidR="005E693A" w:rsidRPr="008445B1">
        <w:rPr>
          <w:rFonts w:ascii="Arial" w:eastAsiaTheme="minorHAnsi" w:hAnsi="Arial" w:cs="Arial"/>
          <w:color w:val="000000"/>
          <w:lang w:val="es-CO" w:eastAsia="en-US"/>
        </w:rPr>
        <w:t xml:space="preserve">el Gerente </w:t>
      </w:r>
      <w:r w:rsidR="00F10A45" w:rsidRPr="008445B1">
        <w:rPr>
          <w:rFonts w:ascii="Arial" w:eastAsiaTheme="minorHAnsi" w:hAnsi="Arial" w:cs="Arial"/>
          <w:color w:val="000000"/>
          <w:lang w:val="es-CO" w:eastAsia="en-US"/>
        </w:rPr>
        <w:t xml:space="preserve">a través de un video institucional presenta </w:t>
      </w:r>
      <w:r w:rsidR="00731A9E" w:rsidRPr="008445B1">
        <w:rPr>
          <w:rFonts w:ascii="Arial" w:eastAsiaTheme="minorHAnsi" w:hAnsi="Arial" w:cs="Arial"/>
          <w:color w:val="000000"/>
          <w:lang w:val="es-CO" w:eastAsia="en-US"/>
        </w:rPr>
        <w:t>la inversión realizada</w:t>
      </w:r>
      <w:r w:rsidR="005B0F1B" w:rsidRPr="008445B1">
        <w:rPr>
          <w:rFonts w:ascii="Arial" w:eastAsiaTheme="minorHAnsi" w:hAnsi="Arial" w:cs="Arial"/>
          <w:color w:val="000000"/>
          <w:lang w:val="es-CO" w:eastAsia="en-US"/>
        </w:rPr>
        <w:t>,</w:t>
      </w:r>
      <w:r w:rsidR="00731A9E" w:rsidRPr="008445B1">
        <w:rPr>
          <w:rFonts w:ascii="Arial" w:eastAsiaTheme="minorHAnsi" w:hAnsi="Arial" w:cs="Arial"/>
          <w:color w:val="000000"/>
          <w:lang w:val="es-CO" w:eastAsia="en-US"/>
        </w:rPr>
        <w:t xml:space="preserve"> </w:t>
      </w:r>
      <w:r w:rsidR="005E693A" w:rsidRPr="008445B1">
        <w:rPr>
          <w:rFonts w:ascii="Arial" w:eastAsiaTheme="minorHAnsi" w:hAnsi="Arial" w:cs="Arial"/>
          <w:color w:val="000000"/>
          <w:lang w:val="es-CO" w:eastAsia="en-US"/>
        </w:rPr>
        <w:t>la</w:t>
      </w:r>
      <w:r w:rsidR="00F10A45" w:rsidRPr="008445B1">
        <w:rPr>
          <w:rFonts w:ascii="Arial" w:eastAsiaTheme="minorHAnsi" w:hAnsi="Arial" w:cs="Arial"/>
          <w:color w:val="000000"/>
          <w:lang w:val="es-CO" w:eastAsia="en-US"/>
        </w:rPr>
        <w:t xml:space="preserve">s diferentes </w:t>
      </w:r>
      <w:r w:rsidR="005E693A" w:rsidRPr="008445B1">
        <w:rPr>
          <w:rFonts w:ascii="Arial" w:eastAsiaTheme="minorHAnsi" w:hAnsi="Arial" w:cs="Arial"/>
          <w:color w:val="000000"/>
          <w:lang w:val="es-CO" w:eastAsia="en-US"/>
        </w:rPr>
        <w:t>obras que viene desarrollando en aras de buscar el mejoramiento continuo en la</w:t>
      </w:r>
      <w:r w:rsidR="00F10A45" w:rsidRPr="008445B1">
        <w:rPr>
          <w:rFonts w:ascii="Arial" w:eastAsiaTheme="minorHAnsi" w:hAnsi="Arial" w:cs="Arial"/>
          <w:color w:val="000000"/>
          <w:lang w:val="es-CO" w:eastAsia="en-US"/>
        </w:rPr>
        <w:t xml:space="preserve"> prestación de los servicios </w:t>
      </w:r>
      <w:r w:rsidR="00731A9E" w:rsidRPr="008445B1">
        <w:rPr>
          <w:rFonts w:ascii="Arial" w:eastAsiaTheme="minorHAnsi" w:hAnsi="Arial" w:cs="Arial"/>
          <w:color w:val="000000"/>
          <w:lang w:val="es-CO" w:eastAsia="en-US"/>
        </w:rPr>
        <w:t xml:space="preserve">de salud </w:t>
      </w:r>
      <w:r w:rsidR="00F10A45" w:rsidRPr="008445B1">
        <w:rPr>
          <w:rFonts w:ascii="Arial" w:eastAsiaTheme="minorHAnsi" w:hAnsi="Arial" w:cs="Arial"/>
          <w:color w:val="000000"/>
          <w:lang w:val="es-CO" w:eastAsia="en-US"/>
        </w:rPr>
        <w:t xml:space="preserve">a la ciudadanía del Municipio de zarzal y zonas de influencia, como también informa de las debilidades </w:t>
      </w:r>
      <w:r w:rsidR="00731A9E" w:rsidRPr="008445B1">
        <w:rPr>
          <w:rFonts w:ascii="Arial" w:eastAsiaTheme="minorHAnsi" w:hAnsi="Arial" w:cs="Arial"/>
          <w:color w:val="000000"/>
          <w:lang w:val="es-CO" w:eastAsia="en-US"/>
        </w:rPr>
        <w:t xml:space="preserve">y desafíos </w:t>
      </w:r>
      <w:r w:rsidR="00F10A45" w:rsidRPr="008445B1">
        <w:rPr>
          <w:rFonts w:ascii="Arial" w:eastAsiaTheme="minorHAnsi" w:hAnsi="Arial" w:cs="Arial"/>
          <w:color w:val="000000"/>
          <w:lang w:val="es-CO" w:eastAsia="en-US"/>
        </w:rPr>
        <w:t xml:space="preserve">que </w:t>
      </w:r>
      <w:r w:rsidR="00731A9E" w:rsidRPr="008445B1">
        <w:rPr>
          <w:rFonts w:ascii="Arial" w:eastAsiaTheme="minorHAnsi" w:hAnsi="Arial" w:cs="Arial"/>
          <w:color w:val="000000"/>
          <w:lang w:val="es-CO" w:eastAsia="en-US"/>
        </w:rPr>
        <w:t>debió enfrentar</w:t>
      </w:r>
      <w:r w:rsidR="005B0F1B" w:rsidRPr="008445B1">
        <w:rPr>
          <w:rFonts w:ascii="Arial" w:eastAsiaTheme="minorHAnsi" w:hAnsi="Arial" w:cs="Arial"/>
          <w:color w:val="000000"/>
          <w:lang w:val="es-CO" w:eastAsia="en-US"/>
        </w:rPr>
        <w:t xml:space="preserve">. </w:t>
      </w:r>
      <w:r w:rsidR="00F10A45" w:rsidRPr="008445B1">
        <w:rPr>
          <w:rFonts w:ascii="Arial" w:eastAsiaTheme="minorHAnsi" w:hAnsi="Arial" w:cs="Arial"/>
          <w:color w:val="000000"/>
          <w:lang w:val="es-CO" w:eastAsia="en-US"/>
        </w:rPr>
        <w:t xml:space="preserve"> </w:t>
      </w:r>
      <w:r w:rsidR="005B0F1B" w:rsidRPr="008445B1">
        <w:rPr>
          <w:rFonts w:ascii="Arial" w:eastAsiaTheme="minorHAnsi" w:hAnsi="Arial" w:cs="Arial"/>
          <w:color w:val="000000"/>
          <w:lang w:val="es-CO" w:eastAsia="en-US"/>
        </w:rPr>
        <w:t>E</w:t>
      </w:r>
      <w:r w:rsidR="00731A9E" w:rsidRPr="008445B1">
        <w:rPr>
          <w:rFonts w:ascii="Arial" w:eastAsiaTheme="minorHAnsi" w:hAnsi="Arial" w:cs="Arial"/>
          <w:color w:val="000000"/>
          <w:lang w:val="es-CO" w:eastAsia="en-US"/>
        </w:rPr>
        <w:t xml:space="preserve">l servicio de nuevo urgencias se encuentra dotado con  equipos de alta tecnología con el fin de brindar a los </w:t>
      </w:r>
      <w:r w:rsidR="00661EEA" w:rsidRPr="008445B1">
        <w:rPr>
          <w:rFonts w:ascii="Arial" w:eastAsiaTheme="minorHAnsi" w:hAnsi="Arial" w:cs="Arial"/>
          <w:color w:val="000000"/>
          <w:lang w:val="es-CO" w:eastAsia="en-US"/>
        </w:rPr>
        <w:t>pacientes</w:t>
      </w:r>
      <w:r w:rsidR="00731A9E" w:rsidRPr="008445B1">
        <w:rPr>
          <w:rFonts w:ascii="Arial" w:eastAsiaTheme="minorHAnsi" w:hAnsi="Arial" w:cs="Arial"/>
          <w:color w:val="000000"/>
          <w:lang w:val="es-CO" w:eastAsia="en-US"/>
        </w:rPr>
        <w:t xml:space="preserve"> una atención de </w:t>
      </w:r>
      <w:r w:rsidR="00661EEA" w:rsidRPr="008445B1">
        <w:rPr>
          <w:rFonts w:ascii="Arial" w:eastAsiaTheme="minorHAnsi" w:hAnsi="Arial" w:cs="Arial"/>
          <w:color w:val="000000"/>
          <w:lang w:val="es-CO" w:eastAsia="en-US"/>
        </w:rPr>
        <w:t>primera</w:t>
      </w:r>
      <w:r w:rsidR="00731A9E" w:rsidRPr="008445B1">
        <w:rPr>
          <w:rFonts w:ascii="Arial" w:eastAsiaTheme="minorHAnsi" w:hAnsi="Arial" w:cs="Arial"/>
          <w:color w:val="000000"/>
          <w:lang w:val="es-CO" w:eastAsia="en-US"/>
        </w:rPr>
        <w:t xml:space="preserve"> calidad</w:t>
      </w:r>
      <w:r w:rsidR="00413A33" w:rsidRPr="008445B1">
        <w:rPr>
          <w:rFonts w:ascii="Arial" w:eastAsiaTheme="minorHAnsi" w:hAnsi="Arial" w:cs="Arial"/>
          <w:color w:val="000000"/>
          <w:lang w:val="es-CO" w:eastAsia="en-US"/>
        </w:rPr>
        <w:t>,</w:t>
      </w:r>
      <w:r w:rsidR="00731A9E" w:rsidRPr="008445B1">
        <w:rPr>
          <w:rFonts w:ascii="Arial" w:eastAsiaTheme="minorHAnsi" w:hAnsi="Arial" w:cs="Arial"/>
          <w:color w:val="000000"/>
          <w:lang w:val="es-CO" w:eastAsia="en-US"/>
        </w:rPr>
        <w:t xml:space="preserve"> </w:t>
      </w:r>
      <w:r w:rsidR="00661EEA" w:rsidRPr="008445B1">
        <w:rPr>
          <w:rFonts w:ascii="Arial" w:eastAsiaTheme="minorHAnsi" w:hAnsi="Arial" w:cs="Arial"/>
          <w:color w:val="000000"/>
          <w:lang w:val="es-CO" w:eastAsia="en-US"/>
        </w:rPr>
        <w:t>aún</w:t>
      </w:r>
      <w:r w:rsidR="00731A9E" w:rsidRPr="008445B1">
        <w:rPr>
          <w:rFonts w:ascii="Arial" w:eastAsiaTheme="minorHAnsi" w:hAnsi="Arial" w:cs="Arial"/>
          <w:color w:val="000000"/>
          <w:lang w:val="es-CO" w:eastAsia="en-US"/>
        </w:rPr>
        <w:t xml:space="preserve"> se están realizando ajustes </w:t>
      </w:r>
      <w:r w:rsidR="005715BA" w:rsidRPr="008445B1">
        <w:rPr>
          <w:rFonts w:ascii="Arial" w:eastAsiaTheme="minorHAnsi" w:hAnsi="Arial" w:cs="Arial"/>
          <w:color w:val="000000"/>
          <w:lang w:val="es-CO" w:eastAsia="en-US"/>
        </w:rPr>
        <w:t xml:space="preserve">para entrar </w:t>
      </w:r>
      <w:r w:rsidR="005715BA" w:rsidRPr="008445B1">
        <w:rPr>
          <w:rFonts w:ascii="Arial" w:hAnsi="Arial" w:cs="Arial"/>
          <w:bCs/>
        </w:rPr>
        <w:t>en funcionamiento próximamente</w:t>
      </w:r>
      <w:r w:rsidR="00A762B2" w:rsidRPr="008445B1">
        <w:rPr>
          <w:rFonts w:ascii="Arial" w:eastAsiaTheme="minorHAnsi" w:hAnsi="Arial" w:cs="Arial"/>
          <w:color w:val="000000"/>
          <w:lang w:val="es-CO" w:eastAsia="en-US"/>
        </w:rPr>
        <w:t>,</w:t>
      </w:r>
      <w:r w:rsidR="00372300" w:rsidRPr="008445B1">
        <w:rPr>
          <w:b/>
        </w:rPr>
        <w:t xml:space="preserve"> </w:t>
      </w:r>
      <w:r w:rsidR="00372300" w:rsidRPr="008445B1">
        <w:rPr>
          <w:rFonts w:ascii="Arial" w:hAnsi="Arial" w:cs="Arial"/>
          <w:bCs/>
        </w:rPr>
        <w:t>será una de las más grandes del</w:t>
      </w:r>
      <w:r w:rsidR="00372300" w:rsidRPr="008445B1">
        <w:rPr>
          <w:b/>
        </w:rPr>
        <w:t xml:space="preserve"> </w:t>
      </w:r>
      <w:r w:rsidR="00372300" w:rsidRPr="008445B1">
        <w:rPr>
          <w:rFonts w:ascii="Arial" w:hAnsi="Arial" w:cs="Arial"/>
          <w:bCs/>
        </w:rPr>
        <w:t>norte del Valle del Cauca, por lo que beneficiará no solo a la población de Zarzal sino también a su zona de influencia, incluyendo a los municipios de La Unión, Obando, Toro , Roldanillo</w:t>
      </w:r>
      <w:r w:rsidR="009E02F7" w:rsidRPr="008445B1">
        <w:rPr>
          <w:rFonts w:ascii="Arial" w:hAnsi="Arial" w:cs="Arial"/>
          <w:bCs/>
        </w:rPr>
        <w:t xml:space="preserve">, La Victoria, </w:t>
      </w:r>
      <w:r w:rsidR="00413A33" w:rsidRPr="008445B1">
        <w:rPr>
          <w:rFonts w:ascii="Arial" w:hAnsi="Arial" w:cs="Arial"/>
          <w:bCs/>
        </w:rPr>
        <w:t>Bolívar</w:t>
      </w:r>
      <w:r w:rsidR="00372300" w:rsidRPr="008445B1">
        <w:rPr>
          <w:rFonts w:ascii="Arial" w:hAnsi="Arial" w:cs="Arial"/>
          <w:bCs/>
        </w:rPr>
        <w:t xml:space="preserve"> y Versalles, para un total aproximado de 111.000 personas.</w:t>
      </w:r>
    </w:p>
    <w:p w14:paraId="1D8F226E" w14:textId="17289222" w:rsidR="00372300" w:rsidRPr="008445B1" w:rsidRDefault="00372300" w:rsidP="00D87D96">
      <w:pPr>
        <w:jc w:val="both"/>
        <w:rPr>
          <w:rFonts w:ascii="Arial" w:hAnsi="Arial" w:cs="Arial"/>
          <w:bCs/>
        </w:rPr>
      </w:pPr>
    </w:p>
    <w:p w14:paraId="0A7AD05C" w14:textId="1C8EFD4F" w:rsidR="00372300" w:rsidRPr="008445B1" w:rsidRDefault="00372300" w:rsidP="00D87D96">
      <w:pPr>
        <w:jc w:val="both"/>
        <w:rPr>
          <w:rFonts w:ascii="Arial" w:hAnsi="Arial" w:cs="Arial"/>
          <w:bCs/>
        </w:rPr>
      </w:pPr>
      <w:r w:rsidRPr="008445B1">
        <w:rPr>
          <w:rFonts w:ascii="Arial" w:hAnsi="Arial" w:cs="Arial"/>
          <w:bCs/>
        </w:rPr>
        <w:t xml:space="preserve">El área de promoción y mantenimiento de la salud ya cuenta con un nuevo espacio </w:t>
      </w:r>
      <w:r w:rsidR="00FB2D74" w:rsidRPr="008445B1">
        <w:rPr>
          <w:rFonts w:ascii="Arial" w:hAnsi="Arial" w:cs="Arial"/>
          <w:bCs/>
        </w:rPr>
        <w:t>adecuado y dotado para prestar los servicios</w:t>
      </w:r>
      <w:r w:rsidRPr="008445B1">
        <w:rPr>
          <w:rFonts w:ascii="Arial" w:hAnsi="Arial" w:cs="Arial"/>
          <w:bCs/>
        </w:rPr>
        <w:t xml:space="preserve"> que incluye cinco consultorios, sala de espera y una rampa de acceso</w:t>
      </w:r>
      <w:r w:rsidR="00BD22A3" w:rsidRPr="008445B1">
        <w:rPr>
          <w:rFonts w:ascii="Arial" w:hAnsi="Arial" w:cs="Arial"/>
          <w:bCs/>
        </w:rPr>
        <w:t>.</w:t>
      </w:r>
    </w:p>
    <w:p w14:paraId="4CA5E2AD" w14:textId="77777777" w:rsidR="00372300" w:rsidRPr="008445B1" w:rsidRDefault="00372300" w:rsidP="00D87D96">
      <w:pPr>
        <w:jc w:val="both"/>
        <w:rPr>
          <w:rFonts w:ascii="Arial" w:hAnsi="Arial" w:cs="Arial"/>
          <w:bCs/>
        </w:rPr>
      </w:pPr>
    </w:p>
    <w:p w14:paraId="33FFEBB0" w14:textId="4407770F" w:rsidR="00413A33" w:rsidRPr="008445B1" w:rsidRDefault="00372300" w:rsidP="00D87D96">
      <w:pPr>
        <w:jc w:val="both"/>
        <w:rPr>
          <w:rFonts w:ascii="Arial" w:hAnsi="Arial" w:cs="Arial"/>
          <w:bCs/>
        </w:rPr>
      </w:pPr>
      <w:r w:rsidRPr="008445B1">
        <w:rPr>
          <w:rFonts w:ascii="Arial" w:hAnsi="Arial" w:cs="Arial"/>
          <w:bCs/>
        </w:rPr>
        <w:t>R</w:t>
      </w:r>
      <w:r w:rsidR="00F53F1C" w:rsidRPr="008445B1">
        <w:rPr>
          <w:rFonts w:ascii="Arial" w:eastAsiaTheme="minorHAnsi" w:hAnsi="Arial" w:cs="Arial"/>
          <w:bCs/>
          <w:color w:val="000000"/>
          <w:lang w:val="es-CO" w:eastAsia="en-US"/>
        </w:rPr>
        <w:t>exalta</w:t>
      </w:r>
      <w:r w:rsidR="00A762B2" w:rsidRPr="008445B1">
        <w:rPr>
          <w:rFonts w:ascii="Arial" w:eastAsiaTheme="minorHAnsi" w:hAnsi="Arial" w:cs="Arial"/>
          <w:color w:val="000000"/>
          <w:lang w:val="es-CO" w:eastAsia="en-US"/>
        </w:rPr>
        <w:t xml:space="preserve"> el</w:t>
      </w:r>
      <w:r w:rsidR="00A762B2" w:rsidRPr="008445B1">
        <w:rPr>
          <w:b/>
        </w:rPr>
        <w:t xml:space="preserve"> </w:t>
      </w:r>
      <w:r w:rsidR="00A762B2" w:rsidRPr="008445B1">
        <w:rPr>
          <w:rFonts w:ascii="Arial" w:hAnsi="Arial" w:cs="Arial"/>
          <w:bCs/>
        </w:rPr>
        <w:t xml:space="preserve">apoyo de la Gobernación del Valle que permitió realizar inversiones prioritarias para renovar la infraestructura del </w:t>
      </w:r>
      <w:r w:rsidR="00413A33" w:rsidRPr="008445B1">
        <w:rPr>
          <w:rFonts w:ascii="Arial" w:hAnsi="Arial" w:cs="Arial"/>
          <w:bCs/>
        </w:rPr>
        <w:t>H</w:t>
      </w:r>
      <w:r w:rsidR="00A762B2" w:rsidRPr="008445B1">
        <w:rPr>
          <w:rFonts w:ascii="Arial" w:hAnsi="Arial" w:cs="Arial"/>
          <w:bCs/>
        </w:rPr>
        <w:t xml:space="preserve">ospital. </w:t>
      </w:r>
      <w:r w:rsidR="00F53F1C">
        <w:rPr>
          <w:rFonts w:ascii="Arial" w:hAnsi="Arial" w:cs="Arial"/>
          <w:bCs/>
        </w:rPr>
        <w:t>Entre ellas las</w:t>
      </w:r>
      <w:r w:rsidR="00A762B2" w:rsidRPr="008445B1">
        <w:rPr>
          <w:rFonts w:ascii="Arial" w:hAnsi="Arial" w:cs="Arial"/>
          <w:bCs/>
        </w:rPr>
        <w:t xml:space="preserve"> áreas de </w:t>
      </w:r>
      <w:r w:rsidR="00A5628C" w:rsidRPr="008445B1">
        <w:rPr>
          <w:rFonts w:ascii="Arial" w:hAnsi="Arial" w:cs="Arial"/>
          <w:bCs/>
        </w:rPr>
        <w:t>H</w:t>
      </w:r>
      <w:r w:rsidR="00A762B2" w:rsidRPr="008445B1">
        <w:rPr>
          <w:rFonts w:ascii="Arial" w:hAnsi="Arial" w:cs="Arial"/>
          <w:bCs/>
        </w:rPr>
        <w:t xml:space="preserve">ospitalización, </w:t>
      </w:r>
      <w:r w:rsidR="00A5628C" w:rsidRPr="008445B1">
        <w:rPr>
          <w:rFonts w:ascii="Arial" w:hAnsi="Arial" w:cs="Arial"/>
          <w:bCs/>
        </w:rPr>
        <w:t>C</w:t>
      </w:r>
      <w:r w:rsidR="00A762B2" w:rsidRPr="008445B1">
        <w:rPr>
          <w:rFonts w:ascii="Arial" w:hAnsi="Arial" w:cs="Arial"/>
          <w:bCs/>
        </w:rPr>
        <w:t xml:space="preserve">irugía, </w:t>
      </w:r>
      <w:r w:rsidR="00A5628C" w:rsidRPr="008445B1">
        <w:rPr>
          <w:rFonts w:ascii="Arial" w:hAnsi="Arial" w:cs="Arial"/>
          <w:bCs/>
        </w:rPr>
        <w:t>L</w:t>
      </w:r>
      <w:r w:rsidR="00A762B2" w:rsidRPr="008445B1">
        <w:rPr>
          <w:rFonts w:ascii="Arial" w:hAnsi="Arial" w:cs="Arial"/>
          <w:bCs/>
        </w:rPr>
        <w:t xml:space="preserve">aboratorio, </w:t>
      </w:r>
      <w:r w:rsidR="00A5628C" w:rsidRPr="008445B1">
        <w:rPr>
          <w:rFonts w:ascii="Arial" w:hAnsi="Arial" w:cs="Arial"/>
          <w:bCs/>
        </w:rPr>
        <w:t>E</w:t>
      </w:r>
      <w:r w:rsidR="00A762B2" w:rsidRPr="008445B1">
        <w:rPr>
          <w:rFonts w:ascii="Arial" w:hAnsi="Arial" w:cs="Arial"/>
          <w:bCs/>
        </w:rPr>
        <w:t xml:space="preserve">sterilización, </w:t>
      </w:r>
      <w:r w:rsidR="00A5628C" w:rsidRPr="008445B1">
        <w:rPr>
          <w:rFonts w:ascii="Arial" w:hAnsi="Arial" w:cs="Arial"/>
          <w:bCs/>
        </w:rPr>
        <w:t>O</w:t>
      </w:r>
      <w:r w:rsidR="00A762B2" w:rsidRPr="008445B1">
        <w:rPr>
          <w:rFonts w:ascii="Arial" w:hAnsi="Arial" w:cs="Arial"/>
          <w:bCs/>
        </w:rPr>
        <w:t xml:space="preserve">dontología, </w:t>
      </w:r>
      <w:r w:rsidR="00A5628C" w:rsidRPr="008445B1">
        <w:rPr>
          <w:rFonts w:ascii="Arial" w:hAnsi="Arial" w:cs="Arial"/>
          <w:bCs/>
        </w:rPr>
        <w:t>R</w:t>
      </w:r>
      <w:r w:rsidR="00A762B2" w:rsidRPr="008445B1">
        <w:rPr>
          <w:rFonts w:ascii="Arial" w:hAnsi="Arial" w:cs="Arial"/>
          <w:bCs/>
        </w:rPr>
        <w:t>ayos x</w:t>
      </w:r>
      <w:r w:rsidR="00413A33" w:rsidRPr="008445B1">
        <w:rPr>
          <w:rFonts w:ascii="Arial" w:hAnsi="Arial" w:cs="Arial"/>
          <w:bCs/>
        </w:rPr>
        <w:t>,</w:t>
      </w:r>
      <w:r w:rsidR="00A762B2" w:rsidRPr="008445B1">
        <w:rPr>
          <w:rFonts w:ascii="Arial" w:hAnsi="Arial" w:cs="Arial"/>
          <w:bCs/>
        </w:rPr>
        <w:t xml:space="preserve"> servicios generales</w:t>
      </w:r>
      <w:r w:rsidR="008438A9" w:rsidRPr="008445B1">
        <w:rPr>
          <w:rFonts w:ascii="Arial" w:hAnsi="Arial" w:cs="Arial"/>
          <w:bCs/>
        </w:rPr>
        <w:t>.</w:t>
      </w:r>
      <w:r w:rsidR="00413A33" w:rsidRPr="008445B1">
        <w:rPr>
          <w:rFonts w:ascii="Arial" w:hAnsi="Arial" w:cs="Arial"/>
          <w:bCs/>
        </w:rPr>
        <w:t xml:space="preserve"> </w:t>
      </w:r>
    </w:p>
    <w:p w14:paraId="60B70559" w14:textId="77777777" w:rsidR="00413A33" w:rsidRPr="008445B1" w:rsidRDefault="00413A33" w:rsidP="00D87D96">
      <w:pPr>
        <w:jc w:val="both"/>
        <w:rPr>
          <w:rFonts w:ascii="Arial" w:hAnsi="Arial" w:cs="Arial"/>
          <w:bCs/>
        </w:rPr>
      </w:pPr>
    </w:p>
    <w:p w14:paraId="7E930450" w14:textId="4265EF0E" w:rsidR="00D87D96" w:rsidRPr="008445B1" w:rsidRDefault="00413A33" w:rsidP="00D87D96">
      <w:pPr>
        <w:jc w:val="both"/>
        <w:rPr>
          <w:rFonts w:ascii="Arial" w:eastAsiaTheme="minorHAnsi" w:hAnsi="Arial" w:cs="Arial"/>
          <w:color w:val="000000"/>
          <w:lang w:val="es-CO" w:eastAsia="en-US"/>
        </w:rPr>
      </w:pPr>
      <w:r w:rsidRPr="008445B1">
        <w:rPr>
          <w:rFonts w:ascii="Arial" w:hAnsi="Arial" w:cs="Arial"/>
          <w:bCs/>
        </w:rPr>
        <w:t xml:space="preserve">Continuando con el orden del </w:t>
      </w:r>
      <w:r w:rsidR="004D6C1C" w:rsidRPr="008445B1">
        <w:rPr>
          <w:rFonts w:ascii="Arial" w:hAnsi="Arial" w:cs="Arial"/>
          <w:bCs/>
        </w:rPr>
        <w:t>día</w:t>
      </w:r>
      <w:r w:rsidR="004B56F2">
        <w:rPr>
          <w:rFonts w:ascii="Arial" w:hAnsi="Arial" w:cs="Arial"/>
          <w:bCs/>
        </w:rPr>
        <w:t>,</w:t>
      </w:r>
      <w:r w:rsidRPr="008445B1">
        <w:rPr>
          <w:rFonts w:ascii="Arial" w:hAnsi="Arial" w:cs="Arial"/>
          <w:bCs/>
        </w:rPr>
        <w:t xml:space="preserve"> </w:t>
      </w:r>
      <w:r w:rsidR="004B56F2">
        <w:rPr>
          <w:rFonts w:ascii="Arial" w:eastAsiaTheme="minorHAnsi" w:hAnsi="Arial" w:cs="Arial"/>
          <w:color w:val="000000"/>
          <w:lang w:val="es-CO" w:eastAsia="en-US"/>
        </w:rPr>
        <w:t>hacen</w:t>
      </w:r>
      <w:r w:rsidR="00D87D96" w:rsidRPr="008445B1">
        <w:rPr>
          <w:rFonts w:ascii="Arial" w:eastAsiaTheme="minorHAnsi" w:hAnsi="Arial" w:cs="Arial"/>
          <w:color w:val="000000"/>
          <w:lang w:val="es-CO" w:eastAsia="en-US"/>
        </w:rPr>
        <w:t xml:space="preserve"> la intervención los líderes de procesos responsables de desarrollo de las actividades y el cumplimiento con las políticas institucionales del Hospital Departamental San Rafael E.S.E. Zarzal. </w:t>
      </w:r>
      <w:r w:rsidR="004D6C1C" w:rsidRPr="008445B1">
        <w:rPr>
          <w:rFonts w:ascii="Arial" w:eastAsiaTheme="minorHAnsi" w:hAnsi="Arial" w:cs="Arial"/>
          <w:color w:val="000000"/>
          <w:lang w:val="es-CO" w:eastAsia="en-US"/>
        </w:rPr>
        <w:t>en</w:t>
      </w:r>
      <w:r w:rsidR="00D87D96" w:rsidRPr="008445B1">
        <w:rPr>
          <w:rFonts w:ascii="Arial" w:eastAsiaTheme="minorHAnsi" w:hAnsi="Arial" w:cs="Arial"/>
          <w:color w:val="000000"/>
          <w:lang w:val="es-CO" w:eastAsia="en-US"/>
        </w:rPr>
        <w:t xml:space="preserve"> el siguiente orden:</w:t>
      </w:r>
    </w:p>
    <w:p w14:paraId="38F1E325" w14:textId="5B90C52D" w:rsidR="00097604" w:rsidRDefault="00097604" w:rsidP="00141B18">
      <w:pPr>
        <w:rPr>
          <w:rFonts w:ascii="Arial" w:eastAsia="Calibri" w:hAnsi="Arial" w:cs="Arial"/>
          <w:lang w:val="es-CO" w:eastAsia="en-US"/>
        </w:rPr>
      </w:pPr>
    </w:p>
    <w:p w14:paraId="5BE92810" w14:textId="77777777" w:rsidR="004B56F2" w:rsidRPr="008445B1" w:rsidRDefault="004B56F2" w:rsidP="00141B18">
      <w:pPr>
        <w:rPr>
          <w:rFonts w:ascii="Arial" w:eastAsia="Calibri" w:hAnsi="Arial" w:cs="Arial"/>
          <w:lang w:val="es-CO" w:eastAsia="en-US"/>
        </w:rPr>
      </w:pPr>
    </w:p>
    <w:p w14:paraId="5B0CFBDD" w14:textId="1C27434D" w:rsidR="0003052E" w:rsidRPr="008445B1" w:rsidRDefault="0003052E" w:rsidP="00141B18">
      <w:pPr>
        <w:rPr>
          <w:rFonts w:ascii="Arial" w:eastAsia="Calibri" w:hAnsi="Arial" w:cs="Arial"/>
          <w:lang w:val="es-CO" w:eastAsia="en-US"/>
        </w:rPr>
      </w:pPr>
    </w:p>
    <w:p w14:paraId="35380B57" w14:textId="77777777" w:rsidR="00D87D96" w:rsidRPr="008445B1" w:rsidRDefault="00D87D96" w:rsidP="00D87D96">
      <w:pPr>
        <w:pStyle w:val="Default"/>
        <w:numPr>
          <w:ilvl w:val="0"/>
          <w:numId w:val="32"/>
        </w:numPr>
        <w:rPr>
          <w:b/>
          <w:color w:val="auto"/>
        </w:rPr>
      </w:pPr>
      <w:r w:rsidRPr="008445B1">
        <w:rPr>
          <w:b/>
          <w:color w:val="auto"/>
        </w:rPr>
        <w:lastRenderedPageBreak/>
        <w:t>SUBDIRECCION CIENTIFICA Doctora Sol Mary Estrada</w:t>
      </w:r>
    </w:p>
    <w:p w14:paraId="4217D568" w14:textId="77777777" w:rsidR="00D87D96" w:rsidRPr="008445B1" w:rsidRDefault="00D87D96" w:rsidP="00D87D96">
      <w:pPr>
        <w:pStyle w:val="Default"/>
        <w:rPr>
          <w:bCs/>
          <w:color w:val="auto"/>
        </w:rPr>
      </w:pPr>
    </w:p>
    <w:p w14:paraId="2762D797" w14:textId="52AAE8E1" w:rsidR="00D87D96" w:rsidRPr="008445B1" w:rsidRDefault="003568C9" w:rsidP="00D87D96">
      <w:pPr>
        <w:pStyle w:val="Default"/>
        <w:rPr>
          <w:bCs/>
          <w:color w:val="auto"/>
        </w:rPr>
      </w:pPr>
      <w:r w:rsidRPr="008445B1">
        <w:rPr>
          <w:bCs/>
          <w:color w:val="auto"/>
        </w:rPr>
        <w:t>1</w:t>
      </w:r>
      <w:r w:rsidR="00D87D96" w:rsidRPr="008445B1">
        <w:rPr>
          <w:bCs/>
          <w:color w:val="auto"/>
        </w:rPr>
        <w:t>.1. Cumplimiento de Metas</w:t>
      </w:r>
    </w:p>
    <w:p w14:paraId="15F58969" w14:textId="11903A00" w:rsidR="00D87D96" w:rsidRPr="008445B1" w:rsidRDefault="003568C9" w:rsidP="00D87D96">
      <w:pPr>
        <w:pStyle w:val="Default"/>
        <w:rPr>
          <w:bCs/>
          <w:color w:val="auto"/>
        </w:rPr>
      </w:pPr>
      <w:r w:rsidRPr="008445B1">
        <w:rPr>
          <w:bCs/>
          <w:color w:val="auto"/>
        </w:rPr>
        <w:t>1</w:t>
      </w:r>
      <w:r w:rsidR="00D87D96" w:rsidRPr="008445B1">
        <w:rPr>
          <w:bCs/>
          <w:color w:val="auto"/>
        </w:rPr>
        <w:t>.2. Producción</w:t>
      </w:r>
    </w:p>
    <w:p w14:paraId="07A5348D" w14:textId="5FDBB9C6" w:rsidR="00D87D96" w:rsidRPr="008445B1" w:rsidRDefault="003568C9" w:rsidP="00D87D96">
      <w:pPr>
        <w:pStyle w:val="Default"/>
        <w:rPr>
          <w:bCs/>
          <w:color w:val="auto"/>
        </w:rPr>
      </w:pPr>
      <w:r w:rsidRPr="008445B1">
        <w:rPr>
          <w:bCs/>
          <w:color w:val="auto"/>
        </w:rPr>
        <w:t>1</w:t>
      </w:r>
      <w:r w:rsidR="00D87D96" w:rsidRPr="008445B1">
        <w:rPr>
          <w:bCs/>
          <w:color w:val="auto"/>
        </w:rPr>
        <w:t>.3. Portafolio de Servicios</w:t>
      </w:r>
    </w:p>
    <w:p w14:paraId="67DDA990" w14:textId="4D6DD27A" w:rsidR="00D87D96" w:rsidRPr="008445B1" w:rsidRDefault="003568C9" w:rsidP="00D87D96">
      <w:pPr>
        <w:pStyle w:val="Default"/>
        <w:rPr>
          <w:b/>
          <w:color w:val="auto"/>
        </w:rPr>
      </w:pPr>
      <w:r w:rsidRPr="008445B1">
        <w:rPr>
          <w:bCs/>
          <w:color w:val="auto"/>
        </w:rPr>
        <w:t>1</w:t>
      </w:r>
      <w:r w:rsidR="00D87D96" w:rsidRPr="008445B1">
        <w:rPr>
          <w:bCs/>
          <w:color w:val="auto"/>
        </w:rPr>
        <w:t>.4. Atención Prioritaria o Preferencial</w:t>
      </w:r>
      <w:r w:rsidR="00D87D96" w:rsidRPr="008445B1">
        <w:rPr>
          <w:b/>
          <w:color w:val="auto"/>
        </w:rPr>
        <w:t>.</w:t>
      </w:r>
    </w:p>
    <w:p w14:paraId="3DBED6D3" w14:textId="77777777" w:rsidR="00D87D96" w:rsidRPr="008445B1" w:rsidRDefault="00D87D96" w:rsidP="00D87D96">
      <w:pPr>
        <w:pStyle w:val="Default"/>
        <w:rPr>
          <w:b/>
          <w:color w:val="auto"/>
        </w:rPr>
      </w:pPr>
    </w:p>
    <w:p w14:paraId="5D442A80" w14:textId="77777777" w:rsidR="00D87D96" w:rsidRPr="008445B1" w:rsidRDefault="00D87D96" w:rsidP="00D87D96">
      <w:pPr>
        <w:pStyle w:val="Default"/>
        <w:numPr>
          <w:ilvl w:val="0"/>
          <w:numId w:val="32"/>
        </w:numPr>
        <w:rPr>
          <w:b/>
          <w:color w:val="auto"/>
        </w:rPr>
      </w:pPr>
      <w:r w:rsidRPr="008445B1">
        <w:rPr>
          <w:b/>
          <w:color w:val="auto"/>
        </w:rPr>
        <w:t>INDICADORES DE GESTION DEL SISTEMA OBLIGATORIO DE CALIDAD</w:t>
      </w:r>
    </w:p>
    <w:p w14:paraId="1B1F6624" w14:textId="77777777" w:rsidR="00D87D96" w:rsidRPr="008445B1" w:rsidRDefault="00D87D96" w:rsidP="00D87D96">
      <w:pPr>
        <w:pStyle w:val="Default"/>
        <w:rPr>
          <w:b/>
          <w:color w:val="auto"/>
        </w:rPr>
      </w:pPr>
    </w:p>
    <w:p w14:paraId="1E9E2D4D" w14:textId="222AED23" w:rsidR="00D87D96" w:rsidRPr="008445B1" w:rsidRDefault="003568C9" w:rsidP="00D87D96">
      <w:pPr>
        <w:pStyle w:val="Default"/>
        <w:rPr>
          <w:bCs/>
          <w:color w:val="auto"/>
        </w:rPr>
      </w:pPr>
      <w:r w:rsidRPr="008445B1">
        <w:rPr>
          <w:bCs/>
          <w:color w:val="auto"/>
        </w:rPr>
        <w:t>2</w:t>
      </w:r>
      <w:r w:rsidR="00D87D96" w:rsidRPr="008445B1">
        <w:rPr>
          <w:bCs/>
          <w:color w:val="auto"/>
        </w:rPr>
        <w:t>.1. Efectividad en la Auditoria para el mejoramiento continuo de la calidad de la Atención en Salud</w:t>
      </w:r>
    </w:p>
    <w:p w14:paraId="353C9B9F" w14:textId="74EF88EA" w:rsidR="00D87D96" w:rsidRPr="008445B1" w:rsidRDefault="003568C9" w:rsidP="00D87D96">
      <w:pPr>
        <w:pStyle w:val="Default"/>
        <w:rPr>
          <w:bCs/>
          <w:color w:val="auto"/>
        </w:rPr>
      </w:pPr>
      <w:r w:rsidRPr="008445B1">
        <w:rPr>
          <w:bCs/>
          <w:color w:val="auto"/>
        </w:rPr>
        <w:t>2</w:t>
      </w:r>
      <w:r w:rsidR="00D87D96" w:rsidRPr="008445B1">
        <w:rPr>
          <w:bCs/>
          <w:color w:val="auto"/>
        </w:rPr>
        <w:t>.2. Consolidado de Gestión de Ejecución del Plan de Acción Institucional.</w:t>
      </w:r>
    </w:p>
    <w:p w14:paraId="712AE286" w14:textId="3C432D1C" w:rsidR="00D87D96" w:rsidRPr="008445B1" w:rsidRDefault="003568C9" w:rsidP="00D87D96">
      <w:pPr>
        <w:pStyle w:val="Default"/>
        <w:rPr>
          <w:bCs/>
          <w:color w:val="auto"/>
        </w:rPr>
      </w:pPr>
      <w:r w:rsidRPr="008445B1">
        <w:rPr>
          <w:bCs/>
          <w:color w:val="auto"/>
        </w:rPr>
        <w:t>2</w:t>
      </w:r>
      <w:r w:rsidR="00D87D96" w:rsidRPr="008445B1">
        <w:rPr>
          <w:bCs/>
          <w:color w:val="auto"/>
        </w:rPr>
        <w:t>.3. Indicadores de Calidad Efectividad (2193)</w:t>
      </w:r>
    </w:p>
    <w:p w14:paraId="15411EA0" w14:textId="70A27C6D" w:rsidR="00D87D96" w:rsidRPr="008445B1" w:rsidRDefault="003568C9" w:rsidP="00D87D96">
      <w:pPr>
        <w:pStyle w:val="Default"/>
        <w:rPr>
          <w:bCs/>
          <w:color w:val="auto"/>
        </w:rPr>
      </w:pPr>
      <w:r w:rsidRPr="008445B1">
        <w:rPr>
          <w:bCs/>
          <w:color w:val="auto"/>
        </w:rPr>
        <w:t>2</w:t>
      </w:r>
      <w:r w:rsidR="00D87D96" w:rsidRPr="008445B1">
        <w:rPr>
          <w:bCs/>
          <w:color w:val="auto"/>
        </w:rPr>
        <w:t>.4. Indicadores de Calidad Seguridad (2193)</w:t>
      </w:r>
    </w:p>
    <w:p w14:paraId="7E40A1FC" w14:textId="57FE1F33" w:rsidR="00D87D96" w:rsidRPr="008445B1" w:rsidRDefault="004B56F2" w:rsidP="00D87D96">
      <w:pPr>
        <w:pStyle w:val="Default"/>
        <w:rPr>
          <w:bCs/>
          <w:color w:val="auto"/>
        </w:rPr>
      </w:pPr>
      <w:r>
        <w:rPr>
          <w:bCs/>
          <w:color w:val="auto"/>
        </w:rPr>
        <w:t>2</w:t>
      </w:r>
      <w:r w:rsidR="00D87D96" w:rsidRPr="008445B1">
        <w:rPr>
          <w:bCs/>
          <w:color w:val="auto"/>
        </w:rPr>
        <w:t>.5. Indicadores de Calidad Experiencia en la Atención (2193)</w:t>
      </w:r>
      <w:r w:rsidR="003568C9" w:rsidRPr="008445B1">
        <w:rPr>
          <w:bCs/>
          <w:color w:val="auto"/>
        </w:rPr>
        <w:t>2</w:t>
      </w:r>
    </w:p>
    <w:p w14:paraId="109333CA" w14:textId="77777777" w:rsidR="00D87D96" w:rsidRPr="008445B1" w:rsidRDefault="00D87D96" w:rsidP="00D87D96">
      <w:pPr>
        <w:pStyle w:val="Default"/>
        <w:rPr>
          <w:b/>
          <w:color w:val="auto"/>
        </w:rPr>
      </w:pPr>
    </w:p>
    <w:p w14:paraId="7A368DF1" w14:textId="77777777" w:rsidR="00D87D96" w:rsidRPr="008445B1" w:rsidRDefault="00D87D96" w:rsidP="00D87D96">
      <w:pPr>
        <w:pStyle w:val="Default"/>
        <w:numPr>
          <w:ilvl w:val="0"/>
          <w:numId w:val="32"/>
        </w:numPr>
        <w:rPr>
          <w:b/>
          <w:color w:val="auto"/>
        </w:rPr>
      </w:pPr>
      <w:r w:rsidRPr="008445B1">
        <w:rPr>
          <w:b/>
          <w:color w:val="auto"/>
        </w:rPr>
        <w:t>INFORME DE COBERTURA POBLACIONAL LIGADA A LAS ACCIONES PROGRAMATICAS QUE MODELAN LOS ACTOS INTERVENTIVOS EN LA ESTRATEGIA DEL PLAN DE INTERVENCIONES COLECTIVAS (PIC)</w:t>
      </w:r>
    </w:p>
    <w:p w14:paraId="19F05448" w14:textId="77777777" w:rsidR="00D87D96" w:rsidRPr="008445B1" w:rsidRDefault="00D87D96" w:rsidP="00D87D96">
      <w:pPr>
        <w:pStyle w:val="Default"/>
        <w:rPr>
          <w:b/>
          <w:color w:val="auto"/>
        </w:rPr>
      </w:pPr>
    </w:p>
    <w:p w14:paraId="33DE2034" w14:textId="449EB994" w:rsidR="00D87D96" w:rsidRPr="008445B1" w:rsidRDefault="003568C9" w:rsidP="00D87D96">
      <w:pPr>
        <w:pStyle w:val="Default"/>
        <w:rPr>
          <w:bCs/>
          <w:color w:val="auto"/>
        </w:rPr>
      </w:pPr>
      <w:r w:rsidRPr="008445B1">
        <w:rPr>
          <w:bCs/>
          <w:color w:val="auto"/>
        </w:rPr>
        <w:t>3</w:t>
      </w:r>
      <w:r w:rsidR="00D87D96" w:rsidRPr="008445B1">
        <w:rPr>
          <w:bCs/>
          <w:color w:val="auto"/>
        </w:rPr>
        <w:t>.1. Eje de Convivencia y Salud Mental</w:t>
      </w:r>
    </w:p>
    <w:p w14:paraId="6B8640C2" w14:textId="40E50EEE" w:rsidR="00D87D96" w:rsidRPr="008445B1" w:rsidRDefault="003568C9" w:rsidP="00D87D96">
      <w:pPr>
        <w:pStyle w:val="Default"/>
        <w:rPr>
          <w:bCs/>
          <w:color w:val="auto"/>
        </w:rPr>
      </w:pPr>
      <w:r w:rsidRPr="008445B1">
        <w:rPr>
          <w:bCs/>
          <w:color w:val="auto"/>
        </w:rPr>
        <w:t>3</w:t>
      </w:r>
      <w:r w:rsidR="00D87D96" w:rsidRPr="008445B1">
        <w:rPr>
          <w:bCs/>
          <w:color w:val="auto"/>
        </w:rPr>
        <w:t>.2. Eje de Sexualidad/ Derechos Sexuales y Reproductivos</w:t>
      </w:r>
    </w:p>
    <w:p w14:paraId="186F3276" w14:textId="2D7070D3" w:rsidR="00D87D96" w:rsidRPr="008445B1" w:rsidRDefault="003568C9" w:rsidP="00D87D96">
      <w:pPr>
        <w:pStyle w:val="Default"/>
        <w:rPr>
          <w:bCs/>
          <w:color w:val="auto"/>
        </w:rPr>
      </w:pPr>
      <w:r w:rsidRPr="008445B1">
        <w:rPr>
          <w:bCs/>
          <w:color w:val="auto"/>
        </w:rPr>
        <w:t>3</w:t>
      </w:r>
      <w:r w:rsidR="00D87D96" w:rsidRPr="008445B1">
        <w:rPr>
          <w:bCs/>
          <w:color w:val="auto"/>
        </w:rPr>
        <w:t>.3. Eje de Vida Saludable y Enfermedades no Transmisibles</w:t>
      </w:r>
    </w:p>
    <w:p w14:paraId="7CEFA690" w14:textId="4F802FF3" w:rsidR="00D87D96" w:rsidRPr="008445B1" w:rsidRDefault="003568C9" w:rsidP="00D87D96">
      <w:pPr>
        <w:pStyle w:val="Default"/>
        <w:rPr>
          <w:bCs/>
          <w:color w:val="auto"/>
        </w:rPr>
      </w:pPr>
      <w:r w:rsidRPr="008445B1">
        <w:rPr>
          <w:bCs/>
          <w:color w:val="auto"/>
        </w:rPr>
        <w:t>3</w:t>
      </w:r>
      <w:r w:rsidR="00D87D96" w:rsidRPr="008445B1">
        <w:rPr>
          <w:bCs/>
          <w:color w:val="auto"/>
        </w:rPr>
        <w:t>.4. Eje de Vida Saludable y Enfermedades Transmisibles</w:t>
      </w:r>
    </w:p>
    <w:p w14:paraId="10D5F061" w14:textId="6EDC43BC" w:rsidR="00D87D96" w:rsidRPr="008445B1" w:rsidRDefault="003568C9" w:rsidP="00D87D96">
      <w:pPr>
        <w:pStyle w:val="Default"/>
        <w:rPr>
          <w:bCs/>
          <w:color w:val="auto"/>
        </w:rPr>
      </w:pPr>
      <w:r w:rsidRPr="008445B1">
        <w:rPr>
          <w:bCs/>
          <w:color w:val="auto"/>
        </w:rPr>
        <w:t>3</w:t>
      </w:r>
      <w:r w:rsidR="00D87D96" w:rsidRPr="008445B1">
        <w:rPr>
          <w:bCs/>
          <w:color w:val="auto"/>
        </w:rPr>
        <w:t>.5. Consolidación Ejes PIC 2023</w:t>
      </w:r>
    </w:p>
    <w:p w14:paraId="7A737BB2" w14:textId="77777777" w:rsidR="00D87D96" w:rsidRPr="008445B1" w:rsidRDefault="00D87D96" w:rsidP="00D87D96">
      <w:pPr>
        <w:pStyle w:val="Default"/>
        <w:rPr>
          <w:b/>
          <w:color w:val="auto"/>
        </w:rPr>
      </w:pPr>
    </w:p>
    <w:p w14:paraId="0843BDD8" w14:textId="77777777" w:rsidR="00D87D96" w:rsidRPr="008445B1" w:rsidRDefault="00D87D96" w:rsidP="00D87D96">
      <w:pPr>
        <w:pStyle w:val="Default"/>
        <w:numPr>
          <w:ilvl w:val="0"/>
          <w:numId w:val="32"/>
        </w:numPr>
        <w:rPr>
          <w:b/>
          <w:color w:val="auto"/>
        </w:rPr>
      </w:pPr>
      <w:r w:rsidRPr="008445B1">
        <w:rPr>
          <w:b/>
          <w:color w:val="auto"/>
        </w:rPr>
        <w:t xml:space="preserve">GESTION DEL TALENTO HUMANO, Julián Andes Correa Trujillo Gerente </w:t>
      </w:r>
    </w:p>
    <w:p w14:paraId="29D6BB78" w14:textId="77777777" w:rsidR="00D87D96" w:rsidRPr="008445B1" w:rsidRDefault="00D87D96" w:rsidP="00D87D96">
      <w:pPr>
        <w:pStyle w:val="Default"/>
        <w:rPr>
          <w:b/>
          <w:color w:val="auto"/>
        </w:rPr>
      </w:pPr>
    </w:p>
    <w:p w14:paraId="2DE2C6AF" w14:textId="3497A951" w:rsidR="00D87D96" w:rsidRPr="008445B1" w:rsidRDefault="003568C9" w:rsidP="00D87D96">
      <w:pPr>
        <w:pStyle w:val="Default"/>
        <w:rPr>
          <w:bCs/>
          <w:color w:val="auto"/>
        </w:rPr>
      </w:pPr>
      <w:r w:rsidRPr="008445B1">
        <w:rPr>
          <w:bCs/>
          <w:color w:val="auto"/>
        </w:rPr>
        <w:t>4</w:t>
      </w:r>
      <w:r w:rsidR="00D87D96" w:rsidRPr="008445B1">
        <w:rPr>
          <w:bCs/>
          <w:color w:val="auto"/>
        </w:rPr>
        <w:t>.1. Gestión de Personal</w:t>
      </w:r>
    </w:p>
    <w:p w14:paraId="6FECE41D" w14:textId="010AADF8" w:rsidR="00D87D96" w:rsidRPr="008445B1" w:rsidRDefault="003568C9" w:rsidP="00D87D96">
      <w:pPr>
        <w:pStyle w:val="Default"/>
        <w:rPr>
          <w:bCs/>
          <w:color w:val="auto"/>
        </w:rPr>
      </w:pPr>
      <w:r w:rsidRPr="008445B1">
        <w:rPr>
          <w:bCs/>
          <w:color w:val="auto"/>
        </w:rPr>
        <w:t>4</w:t>
      </w:r>
      <w:r w:rsidR="00D87D96" w:rsidRPr="008445B1">
        <w:rPr>
          <w:bCs/>
          <w:color w:val="auto"/>
        </w:rPr>
        <w:t>.2. Gestión de Nómina</w:t>
      </w:r>
    </w:p>
    <w:p w14:paraId="6DF823BE" w14:textId="26D8AB5B" w:rsidR="00D87D96" w:rsidRPr="008445B1" w:rsidRDefault="003568C9" w:rsidP="00D87D96">
      <w:pPr>
        <w:pStyle w:val="Default"/>
        <w:rPr>
          <w:bCs/>
          <w:color w:val="auto"/>
        </w:rPr>
      </w:pPr>
      <w:r w:rsidRPr="008445B1">
        <w:rPr>
          <w:bCs/>
          <w:color w:val="auto"/>
        </w:rPr>
        <w:t>4</w:t>
      </w:r>
      <w:r w:rsidR="00D87D96" w:rsidRPr="008445B1">
        <w:rPr>
          <w:bCs/>
          <w:color w:val="auto"/>
        </w:rPr>
        <w:t>.3. Desarrollo del Plan de Bienestar Social e Incentivos 2023</w:t>
      </w:r>
    </w:p>
    <w:p w14:paraId="63802FED" w14:textId="6A398ED4" w:rsidR="00D87D96" w:rsidRPr="008445B1" w:rsidRDefault="003568C9" w:rsidP="00D87D96">
      <w:pPr>
        <w:pStyle w:val="Default"/>
        <w:rPr>
          <w:bCs/>
          <w:color w:val="auto"/>
        </w:rPr>
      </w:pPr>
      <w:r w:rsidRPr="008445B1">
        <w:rPr>
          <w:bCs/>
          <w:color w:val="auto"/>
        </w:rPr>
        <w:t>4</w:t>
      </w:r>
      <w:r w:rsidR="00D87D96" w:rsidRPr="008445B1">
        <w:rPr>
          <w:bCs/>
          <w:color w:val="auto"/>
        </w:rPr>
        <w:t>.4. Plan Institucional de Capacitaciones</w:t>
      </w:r>
    </w:p>
    <w:p w14:paraId="47BB7356" w14:textId="740B02A1" w:rsidR="00D87D96" w:rsidRPr="008445B1" w:rsidRDefault="003568C9" w:rsidP="00D87D96">
      <w:pPr>
        <w:pStyle w:val="Default"/>
        <w:rPr>
          <w:bCs/>
          <w:color w:val="auto"/>
        </w:rPr>
      </w:pPr>
      <w:r w:rsidRPr="008445B1">
        <w:rPr>
          <w:bCs/>
          <w:color w:val="auto"/>
        </w:rPr>
        <w:t>4</w:t>
      </w:r>
      <w:r w:rsidR="00D87D96" w:rsidRPr="008445B1">
        <w:rPr>
          <w:bCs/>
          <w:color w:val="auto"/>
        </w:rPr>
        <w:t>.5. Seguridad y Salud en el Trabajo</w:t>
      </w:r>
    </w:p>
    <w:p w14:paraId="7D4474B8" w14:textId="77777777" w:rsidR="00D87D96" w:rsidRPr="008445B1" w:rsidRDefault="00D87D96" w:rsidP="00D87D96">
      <w:pPr>
        <w:pStyle w:val="Default"/>
        <w:rPr>
          <w:bCs/>
          <w:color w:val="auto"/>
        </w:rPr>
      </w:pPr>
    </w:p>
    <w:p w14:paraId="6C6BF6D9" w14:textId="77777777" w:rsidR="00D87D96" w:rsidRPr="008445B1" w:rsidRDefault="00D87D96" w:rsidP="00D87D96">
      <w:pPr>
        <w:pStyle w:val="Default"/>
        <w:rPr>
          <w:bCs/>
          <w:color w:val="auto"/>
        </w:rPr>
      </w:pPr>
    </w:p>
    <w:p w14:paraId="04E9DE51" w14:textId="77777777" w:rsidR="00D87D96" w:rsidRPr="008445B1" w:rsidRDefault="00D87D96" w:rsidP="00D87D96">
      <w:pPr>
        <w:pStyle w:val="Default"/>
        <w:numPr>
          <w:ilvl w:val="0"/>
          <w:numId w:val="32"/>
        </w:numPr>
        <w:rPr>
          <w:b/>
          <w:color w:val="auto"/>
        </w:rPr>
      </w:pPr>
      <w:r w:rsidRPr="008445B1">
        <w:rPr>
          <w:b/>
          <w:color w:val="auto"/>
        </w:rPr>
        <w:t>SISTEMA DE INFORMACIÓN AL USUARIO</w:t>
      </w:r>
    </w:p>
    <w:p w14:paraId="4B7864D4" w14:textId="77777777" w:rsidR="00D87D96" w:rsidRPr="008445B1" w:rsidRDefault="00D87D96" w:rsidP="00D87D96">
      <w:pPr>
        <w:pStyle w:val="Default"/>
        <w:rPr>
          <w:b/>
          <w:color w:val="auto"/>
        </w:rPr>
      </w:pPr>
    </w:p>
    <w:p w14:paraId="64C0F600" w14:textId="77777777" w:rsidR="00D87D96" w:rsidRPr="008445B1" w:rsidRDefault="00D87D96" w:rsidP="00D87D96">
      <w:pPr>
        <w:pStyle w:val="Default"/>
        <w:numPr>
          <w:ilvl w:val="1"/>
          <w:numId w:val="1"/>
        </w:numPr>
        <w:rPr>
          <w:bCs/>
          <w:color w:val="auto"/>
        </w:rPr>
      </w:pPr>
      <w:r w:rsidRPr="008445B1">
        <w:rPr>
          <w:bCs/>
          <w:color w:val="auto"/>
        </w:rPr>
        <w:t>Informe de Satisfacción</w:t>
      </w:r>
    </w:p>
    <w:p w14:paraId="59AA47CC" w14:textId="77777777" w:rsidR="00D87D96" w:rsidRPr="008445B1" w:rsidRDefault="00D87D96" w:rsidP="00D87D96">
      <w:pPr>
        <w:pStyle w:val="Default"/>
        <w:numPr>
          <w:ilvl w:val="1"/>
          <w:numId w:val="1"/>
        </w:numPr>
        <w:rPr>
          <w:bCs/>
          <w:color w:val="auto"/>
        </w:rPr>
      </w:pPr>
      <w:r w:rsidRPr="008445B1">
        <w:rPr>
          <w:bCs/>
          <w:color w:val="auto"/>
        </w:rPr>
        <w:t>Sugerencias u Observaciones Realizadas por los Usuarios</w:t>
      </w:r>
    </w:p>
    <w:p w14:paraId="7491493A" w14:textId="77777777" w:rsidR="00D87D96" w:rsidRPr="008445B1" w:rsidRDefault="00D87D96" w:rsidP="00D87D96">
      <w:pPr>
        <w:pStyle w:val="Default"/>
        <w:numPr>
          <w:ilvl w:val="1"/>
          <w:numId w:val="1"/>
        </w:numPr>
        <w:rPr>
          <w:bCs/>
          <w:color w:val="auto"/>
        </w:rPr>
      </w:pPr>
      <w:r w:rsidRPr="008445B1">
        <w:rPr>
          <w:bCs/>
          <w:color w:val="auto"/>
        </w:rPr>
        <w:t>Informe de Peticiones, Quejas, Reclamos y Sugerencias</w:t>
      </w:r>
    </w:p>
    <w:p w14:paraId="04B33A66" w14:textId="77777777" w:rsidR="00D87D96" w:rsidRPr="008445B1" w:rsidRDefault="00D87D96" w:rsidP="00D87D96">
      <w:pPr>
        <w:pStyle w:val="Default"/>
        <w:numPr>
          <w:ilvl w:val="1"/>
          <w:numId w:val="1"/>
        </w:numPr>
        <w:rPr>
          <w:bCs/>
          <w:color w:val="auto"/>
        </w:rPr>
      </w:pPr>
      <w:r w:rsidRPr="008445B1">
        <w:rPr>
          <w:bCs/>
          <w:color w:val="auto"/>
        </w:rPr>
        <w:t>Acciones de Mejora.</w:t>
      </w:r>
    </w:p>
    <w:p w14:paraId="62FC5790" w14:textId="77777777" w:rsidR="00D87D96" w:rsidRPr="008445B1" w:rsidRDefault="00D87D96" w:rsidP="00D87D96">
      <w:pPr>
        <w:pStyle w:val="Default"/>
        <w:rPr>
          <w:bCs/>
          <w:color w:val="auto"/>
        </w:rPr>
      </w:pPr>
    </w:p>
    <w:p w14:paraId="05B80A0E" w14:textId="77777777" w:rsidR="00D87D96" w:rsidRPr="008445B1" w:rsidRDefault="00D87D96" w:rsidP="00D87D96">
      <w:pPr>
        <w:pStyle w:val="Default"/>
        <w:numPr>
          <w:ilvl w:val="0"/>
          <w:numId w:val="1"/>
        </w:numPr>
        <w:rPr>
          <w:b/>
          <w:color w:val="auto"/>
        </w:rPr>
      </w:pPr>
      <w:r w:rsidRPr="008445B1">
        <w:rPr>
          <w:b/>
          <w:color w:val="auto"/>
        </w:rPr>
        <w:t>GESTION DE CONTROL INTERNO INSTITUCIONAL</w:t>
      </w:r>
    </w:p>
    <w:p w14:paraId="00666D4B" w14:textId="77777777" w:rsidR="00D87D96" w:rsidRPr="008445B1" w:rsidRDefault="00D87D96" w:rsidP="00D87D96">
      <w:pPr>
        <w:pStyle w:val="Default"/>
        <w:rPr>
          <w:b/>
          <w:color w:val="auto"/>
        </w:rPr>
      </w:pPr>
    </w:p>
    <w:p w14:paraId="747B7E2E" w14:textId="77777777" w:rsidR="00D87D96" w:rsidRPr="008445B1" w:rsidRDefault="00D87D96" w:rsidP="00D87D96">
      <w:pPr>
        <w:pStyle w:val="Default"/>
        <w:numPr>
          <w:ilvl w:val="1"/>
          <w:numId w:val="1"/>
        </w:numPr>
        <w:rPr>
          <w:bCs/>
          <w:color w:val="auto"/>
        </w:rPr>
      </w:pPr>
      <w:r w:rsidRPr="008445B1">
        <w:rPr>
          <w:bCs/>
          <w:color w:val="auto"/>
        </w:rPr>
        <w:t>Auditorias</w:t>
      </w:r>
    </w:p>
    <w:p w14:paraId="40A4A3CC" w14:textId="77777777" w:rsidR="00D87D96" w:rsidRPr="008445B1" w:rsidRDefault="00D87D96" w:rsidP="00D87D96">
      <w:pPr>
        <w:pStyle w:val="Default"/>
        <w:numPr>
          <w:ilvl w:val="1"/>
          <w:numId w:val="1"/>
        </w:numPr>
        <w:rPr>
          <w:bCs/>
          <w:color w:val="auto"/>
        </w:rPr>
      </w:pPr>
      <w:r w:rsidRPr="008445B1">
        <w:rPr>
          <w:bCs/>
          <w:color w:val="auto"/>
        </w:rPr>
        <w:t>Informes</w:t>
      </w:r>
    </w:p>
    <w:p w14:paraId="072C9F5B" w14:textId="5193CCED" w:rsidR="00D87D96" w:rsidRPr="008445B1" w:rsidRDefault="00D87D96" w:rsidP="00D87D96">
      <w:pPr>
        <w:pStyle w:val="Default"/>
        <w:numPr>
          <w:ilvl w:val="1"/>
          <w:numId w:val="1"/>
        </w:numPr>
        <w:rPr>
          <w:bCs/>
          <w:color w:val="auto"/>
        </w:rPr>
      </w:pPr>
      <w:r w:rsidRPr="008445B1">
        <w:rPr>
          <w:bCs/>
          <w:color w:val="auto"/>
        </w:rPr>
        <w:t xml:space="preserve">Seguimiento a Planes de Mejoramiento suscritos con la Contraloría Departamental del Valle, al 31 de </w:t>
      </w:r>
      <w:r w:rsidR="00FA4A8E" w:rsidRPr="008445B1">
        <w:rPr>
          <w:bCs/>
          <w:color w:val="auto"/>
        </w:rPr>
        <w:t>diciembre</w:t>
      </w:r>
      <w:r w:rsidRPr="008445B1">
        <w:rPr>
          <w:bCs/>
          <w:color w:val="auto"/>
        </w:rPr>
        <w:t xml:space="preserve"> del 2023.</w:t>
      </w:r>
    </w:p>
    <w:p w14:paraId="55EA1C28" w14:textId="77777777" w:rsidR="00D87D96" w:rsidRPr="008445B1" w:rsidRDefault="00D87D96" w:rsidP="00D87D96">
      <w:pPr>
        <w:pStyle w:val="Default"/>
        <w:rPr>
          <w:b/>
          <w:color w:val="auto"/>
        </w:rPr>
      </w:pPr>
    </w:p>
    <w:p w14:paraId="114709EB" w14:textId="77777777" w:rsidR="00D87D96" w:rsidRPr="008445B1" w:rsidRDefault="00D87D96" w:rsidP="00D87D96">
      <w:pPr>
        <w:pStyle w:val="Default"/>
        <w:numPr>
          <w:ilvl w:val="0"/>
          <w:numId w:val="1"/>
        </w:numPr>
        <w:rPr>
          <w:b/>
          <w:color w:val="auto"/>
        </w:rPr>
      </w:pPr>
      <w:r w:rsidRPr="008445B1">
        <w:rPr>
          <w:b/>
          <w:color w:val="auto"/>
        </w:rPr>
        <w:t>PROCESO CONTRACTUAL DE LA VIGENCIA 2023</w:t>
      </w:r>
    </w:p>
    <w:p w14:paraId="6D54389C" w14:textId="77777777" w:rsidR="00D87D96" w:rsidRPr="008445B1" w:rsidRDefault="00D87D96" w:rsidP="00D87D96">
      <w:pPr>
        <w:pStyle w:val="Default"/>
        <w:rPr>
          <w:b/>
          <w:color w:val="auto"/>
        </w:rPr>
      </w:pPr>
    </w:p>
    <w:p w14:paraId="530CBA5F" w14:textId="77777777" w:rsidR="00D87D96" w:rsidRPr="008445B1" w:rsidRDefault="00D87D96" w:rsidP="00D87D96">
      <w:pPr>
        <w:pStyle w:val="Default"/>
        <w:numPr>
          <w:ilvl w:val="0"/>
          <w:numId w:val="1"/>
        </w:numPr>
        <w:rPr>
          <w:b/>
          <w:color w:val="auto"/>
        </w:rPr>
      </w:pPr>
      <w:r w:rsidRPr="008445B1">
        <w:rPr>
          <w:b/>
          <w:color w:val="auto"/>
        </w:rPr>
        <w:t>ESTADO DE LOS PROCESOS JUDICIALES AL 31 DE DICIEMB RE DEL 2023.</w:t>
      </w:r>
    </w:p>
    <w:p w14:paraId="2A56B889" w14:textId="77777777" w:rsidR="00D87D96" w:rsidRPr="008445B1" w:rsidRDefault="00D87D96" w:rsidP="00D87D96">
      <w:pPr>
        <w:pStyle w:val="Prrafodelista"/>
        <w:rPr>
          <w:b/>
        </w:rPr>
      </w:pPr>
    </w:p>
    <w:p w14:paraId="5BF23A6E" w14:textId="77777777" w:rsidR="00D87D96" w:rsidRPr="008445B1" w:rsidRDefault="00D87D96" w:rsidP="00D87D96">
      <w:pPr>
        <w:pStyle w:val="Default"/>
        <w:numPr>
          <w:ilvl w:val="0"/>
          <w:numId w:val="1"/>
        </w:numPr>
        <w:rPr>
          <w:b/>
          <w:color w:val="auto"/>
        </w:rPr>
      </w:pPr>
      <w:r w:rsidRPr="008445B1">
        <w:rPr>
          <w:b/>
          <w:color w:val="auto"/>
        </w:rPr>
        <w:t>INFORME DE EJECUCIÓN PRESUPUETALCON CORTE AL 31 DE DICIEM BRE DEL 2023, Profesional Asesor Fredy Orlando Carvajal.</w:t>
      </w:r>
    </w:p>
    <w:p w14:paraId="76B885EB" w14:textId="77777777" w:rsidR="00D87D96" w:rsidRPr="008445B1" w:rsidRDefault="00D87D96" w:rsidP="00D87D96">
      <w:pPr>
        <w:pStyle w:val="Prrafodelista"/>
        <w:rPr>
          <w:b/>
        </w:rPr>
      </w:pPr>
    </w:p>
    <w:p w14:paraId="1FF68128" w14:textId="77777777" w:rsidR="00D87D96" w:rsidRPr="008445B1" w:rsidRDefault="00D87D96" w:rsidP="00D87D96">
      <w:pPr>
        <w:pStyle w:val="Default"/>
        <w:numPr>
          <w:ilvl w:val="1"/>
          <w:numId w:val="1"/>
        </w:numPr>
        <w:rPr>
          <w:bCs/>
          <w:color w:val="auto"/>
        </w:rPr>
      </w:pPr>
      <w:r w:rsidRPr="008445B1">
        <w:rPr>
          <w:bCs/>
          <w:color w:val="auto"/>
        </w:rPr>
        <w:t>Ejecución Presupuestal de Ingresos diciembre 2023 (Miles de Pesos)</w:t>
      </w:r>
    </w:p>
    <w:p w14:paraId="4EC5ADE0" w14:textId="77777777" w:rsidR="00D87D96" w:rsidRPr="008445B1" w:rsidRDefault="00D87D96" w:rsidP="00D87D96">
      <w:pPr>
        <w:pStyle w:val="Default"/>
        <w:numPr>
          <w:ilvl w:val="1"/>
          <w:numId w:val="1"/>
        </w:numPr>
        <w:rPr>
          <w:bCs/>
          <w:color w:val="auto"/>
        </w:rPr>
      </w:pPr>
      <w:r w:rsidRPr="008445B1">
        <w:rPr>
          <w:bCs/>
          <w:color w:val="auto"/>
        </w:rPr>
        <w:t>Ejecución Presupuestal Egresos diciembre 2023(Miles de Pesos)</w:t>
      </w:r>
    </w:p>
    <w:p w14:paraId="10AC5C1F" w14:textId="77777777" w:rsidR="00D87D96" w:rsidRPr="008445B1" w:rsidRDefault="00D87D96" w:rsidP="00D87D96">
      <w:pPr>
        <w:pStyle w:val="Default"/>
        <w:rPr>
          <w:bCs/>
          <w:color w:val="auto"/>
        </w:rPr>
      </w:pPr>
    </w:p>
    <w:p w14:paraId="3F56BA66" w14:textId="77777777" w:rsidR="00D87D96" w:rsidRPr="008445B1" w:rsidRDefault="00D87D96" w:rsidP="00D87D96">
      <w:pPr>
        <w:pStyle w:val="Default"/>
        <w:rPr>
          <w:b/>
          <w:color w:val="auto"/>
        </w:rPr>
      </w:pPr>
    </w:p>
    <w:p w14:paraId="7D39AA2D" w14:textId="77777777" w:rsidR="00D87D96" w:rsidRPr="008445B1" w:rsidRDefault="00D87D96" w:rsidP="00D87D96">
      <w:pPr>
        <w:pStyle w:val="Default"/>
        <w:numPr>
          <w:ilvl w:val="0"/>
          <w:numId w:val="1"/>
        </w:numPr>
        <w:rPr>
          <w:b/>
          <w:color w:val="auto"/>
        </w:rPr>
      </w:pPr>
      <w:r w:rsidRPr="008445B1">
        <w:rPr>
          <w:b/>
          <w:color w:val="auto"/>
        </w:rPr>
        <w:t>ESTADO SITUACIÓN FINANCIERA CON CORTE AL 31 DE DICIEMBRE 2023</w:t>
      </w:r>
    </w:p>
    <w:p w14:paraId="2842795C" w14:textId="77777777" w:rsidR="00D87D96" w:rsidRPr="008445B1" w:rsidRDefault="00D87D96" w:rsidP="00D87D96">
      <w:pPr>
        <w:pStyle w:val="Default"/>
        <w:rPr>
          <w:b/>
          <w:color w:val="auto"/>
        </w:rPr>
      </w:pPr>
    </w:p>
    <w:p w14:paraId="19367F63" w14:textId="344FDC7C" w:rsidR="00D87D96" w:rsidRPr="008445B1" w:rsidRDefault="00D87D96" w:rsidP="00D87D96">
      <w:pPr>
        <w:pStyle w:val="Default"/>
        <w:numPr>
          <w:ilvl w:val="1"/>
          <w:numId w:val="1"/>
        </w:numPr>
        <w:rPr>
          <w:bCs/>
          <w:color w:val="auto"/>
        </w:rPr>
      </w:pPr>
      <w:r w:rsidRPr="008445B1">
        <w:rPr>
          <w:bCs/>
          <w:color w:val="auto"/>
        </w:rPr>
        <w:t xml:space="preserve">Activos Comparativos diciembre 2023 VS </w:t>
      </w:r>
      <w:r w:rsidR="00FA4A8E" w:rsidRPr="008445B1">
        <w:rPr>
          <w:bCs/>
          <w:color w:val="auto"/>
        </w:rPr>
        <w:t>diciembre</w:t>
      </w:r>
      <w:r w:rsidRPr="008445B1">
        <w:rPr>
          <w:bCs/>
          <w:color w:val="auto"/>
        </w:rPr>
        <w:t xml:space="preserve"> 2022 (Pesos)</w:t>
      </w:r>
    </w:p>
    <w:p w14:paraId="5AC1BEF2" w14:textId="77777777" w:rsidR="00D87D96" w:rsidRPr="008445B1" w:rsidRDefault="00D87D96" w:rsidP="00D87D96">
      <w:pPr>
        <w:pStyle w:val="Default"/>
        <w:numPr>
          <w:ilvl w:val="1"/>
          <w:numId w:val="1"/>
        </w:numPr>
        <w:rPr>
          <w:bCs/>
          <w:color w:val="auto"/>
        </w:rPr>
      </w:pPr>
      <w:r w:rsidRPr="008445B1">
        <w:rPr>
          <w:bCs/>
          <w:color w:val="auto"/>
        </w:rPr>
        <w:t>Pasivos Comparativo diciembre 2023 VS diciembre 2022 (Pesos)</w:t>
      </w:r>
    </w:p>
    <w:p w14:paraId="55C73CC7" w14:textId="77777777" w:rsidR="00D87D96" w:rsidRPr="008445B1" w:rsidRDefault="00D87D96" w:rsidP="00D87D96">
      <w:pPr>
        <w:pStyle w:val="Prrafodelista"/>
        <w:numPr>
          <w:ilvl w:val="1"/>
          <w:numId w:val="1"/>
        </w:numPr>
        <w:rPr>
          <w:rFonts w:ascii="Arial" w:hAnsi="Arial" w:cs="Arial"/>
          <w:bCs/>
          <w:lang w:val="es-CO" w:eastAsia="es-CO"/>
        </w:rPr>
      </w:pPr>
      <w:r w:rsidRPr="008445B1">
        <w:rPr>
          <w:rFonts w:ascii="Arial" w:hAnsi="Arial" w:cs="Arial"/>
          <w:bCs/>
        </w:rPr>
        <w:t xml:space="preserve">Patrimonio </w:t>
      </w:r>
      <w:r w:rsidRPr="008445B1">
        <w:rPr>
          <w:rFonts w:ascii="Arial" w:hAnsi="Arial" w:cs="Arial"/>
          <w:bCs/>
          <w:lang w:val="es-CO" w:eastAsia="es-CO"/>
        </w:rPr>
        <w:t>Comparativo diciembre 2023 VS diciembre 2022 (Pesos)</w:t>
      </w:r>
    </w:p>
    <w:p w14:paraId="57738997" w14:textId="77777777" w:rsidR="00D87D96" w:rsidRPr="008445B1" w:rsidRDefault="00D87D96" w:rsidP="00D87D96">
      <w:pPr>
        <w:pStyle w:val="Default"/>
        <w:ind w:left="360"/>
        <w:rPr>
          <w:bCs/>
          <w:color w:val="auto"/>
        </w:rPr>
      </w:pPr>
    </w:p>
    <w:p w14:paraId="067243E5" w14:textId="77777777" w:rsidR="00D87D96" w:rsidRPr="008445B1" w:rsidRDefault="00D87D96" w:rsidP="00D87D96">
      <w:pPr>
        <w:pStyle w:val="Default"/>
        <w:ind w:left="360"/>
        <w:rPr>
          <w:bCs/>
          <w:color w:val="auto"/>
        </w:rPr>
      </w:pPr>
    </w:p>
    <w:p w14:paraId="68A35A17" w14:textId="77777777" w:rsidR="00D87D96" w:rsidRPr="008445B1" w:rsidRDefault="00D87D96" w:rsidP="00D87D96">
      <w:pPr>
        <w:pStyle w:val="Default"/>
        <w:numPr>
          <w:ilvl w:val="0"/>
          <w:numId w:val="1"/>
        </w:numPr>
        <w:rPr>
          <w:b/>
          <w:color w:val="auto"/>
        </w:rPr>
      </w:pPr>
      <w:r w:rsidRPr="008445B1">
        <w:rPr>
          <w:b/>
          <w:color w:val="auto"/>
        </w:rPr>
        <w:t>INFORME DE FATURACIÓN A DICIEMBRE 31 DE 2023</w:t>
      </w:r>
    </w:p>
    <w:p w14:paraId="5DC42382" w14:textId="77777777" w:rsidR="00D87D96" w:rsidRPr="008445B1" w:rsidRDefault="00D87D96" w:rsidP="00D87D96">
      <w:pPr>
        <w:pStyle w:val="Default"/>
        <w:ind w:left="720"/>
        <w:rPr>
          <w:b/>
          <w:color w:val="auto"/>
        </w:rPr>
      </w:pPr>
    </w:p>
    <w:p w14:paraId="4893156E" w14:textId="77777777" w:rsidR="00D87D96" w:rsidRPr="008445B1" w:rsidRDefault="00D87D96" w:rsidP="00D87D96">
      <w:pPr>
        <w:pStyle w:val="Default"/>
        <w:ind w:left="720"/>
        <w:rPr>
          <w:b/>
          <w:color w:val="auto"/>
        </w:rPr>
      </w:pPr>
    </w:p>
    <w:p w14:paraId="4DAA09AE" w14:textId="77777777" w:rsidR="00D87D96" w:rsidRPr="008445B1" w:rsidRDefault="00D87D96" w:rsidP="00D87D96">
      <w:pPr>
        <w:pStyle w:val="Default"/>
        <w:numPr>
          <w:ilvl w:val="0"/>
          <w:numId w:val="1"/>
        </w:numPr>
        <w:rPr>
          <w:b/>
          <w:color w:val="auto"/>
        </w:rPr>
      </w:pPr>
      <w:r w:rsidRPr="008445B1">
        <w:rPr>
          <w:b/>
          <w:color w:val="auto"/>
        </w:rPr>
        <w:t>INFORME DE CARTERA CLASIFICADA POR EDADAES A DICIEM RE 31 DE 2023.</w:t>
      </w:r>
    </w:p>
    <w:p w14:paraId="0F42478F" w14:textId="77777777" w:rsidR="00D87D96" w:rsidRPr="008445B1" w:rsidRDefault="00D87D96" w:rsidP="00D87D96">
      <w:pPr>
        <w:pStyle w:val="Prrafodelista"/>
        <w:rPr>
          <w:b/>
        </w:rPr>
      </w:pPr>
    </w:p>
    <w:p w14:paraId="7CBFE946" w14:textId="77777777" w:rsidR="00D87D96" w:rsidRPr="008445B1" w:rsidRDefault="00D87D96" w:rsidP="00D87D96">
      <w:pPr>
        <w:pStyle w:val="Default"/>
        <w:ind w:left="720"/>
        <w:rPr>
          <w:b/>
          <w:color w:val="auto"/>
        </w:rPr>
      </w:pPr>
    </w:p>
    <w:p w14:paraId="696528B3" w14:textId="6EBD3088" w:rsidR="00D87D96" w:rsidRPr="008445B1" w:rsidRDefault="00D87D96" w:rsidP="00D87D96">
      <w:pPr>
        <w:pStyle w:val="Default"/>
        <w:numPr>
          <w:ilvl w:val="0"/>
          <w:numId w:val="1"/>
        </w:numPr>
        <w:rPr>
          <w:b/>
          <w:color w:val="auto"/>
        </w:rPr>
      </w:pPr>
      <w:r w:rsidRPr="008445B1">
        <w:rPr>
          <w:b/>
          <w:color w:val="auto"/>
        </w:rPr>
        <w:t>INFORME DE RECAUDO A DICIEMBRE 31 DEL 2023 (Miles de Pesos).</w:t>
      </w:r>
    </w:p>
    <w:p w14:paraId="68D7480C" w14:textId="77777777" w:rsidR="00D87D96" w:rsidRPr="008445B1" w:rsidRDefault="00D87D96" w:rsidP="00D87D96">
      <w:pPr>
        <w:pStyle w:val="Prrafodelista"/>
        <w:rPr>
          <w:b/>
        </w:rPr>
      </w:pPr>
    </w:p>
    <w:p w14:paraId="25F3D937" w14:textId="77777777" w:rsidR="00D87D96" w:rsidRPr="008445B1" w:rsidRDefault="00D87D96" w:rsidP="00D87D96">
      <w:pPr>
        <w:pStyle w:val="Default"/>
        <w:rPr>
          <w:b/>
          <w:color w:val="auto"/>
        </w:rPr>
      </w:pPr>
    </w:p>
    <w:p w14:paraId="16E0D931" w14:textId="77777777" w:rsidR="00D87D96" w:rsidRPr="008445B1" w:rsidRDefault="00D87D96" w:rsidP="00D87D96">
      <w:pPr>
        <w:pStyle w:val="Default"/>
        <w:rPr>
          <w:b/>
          <w:color w:val="auto"/>
        </w:rPr>
      </w:pPr>
    </w:p>
    <w:p w14:paraId="4AF8E7D8" w14:textId="77777777" w:rsidR="00D87D96" w:rsidRPr="008445B1" w:rsidRDefault="00D87D96" w:rsidP="00D87D96">
      <w:pPr>
        <w:pStyle w:val="Default"/>
        <w:ind w:left="360"/>
        <w:jc w:val="both"/>
        <w:rPr>
          <w:b/>
          <w:color w:val="auto"/>
        </w:rPr>
      </w:pPr>
    </w:p>
    <w:p w14:paraId="49E32867" w14:textId="3FA224B9" w:rsidR="00D87D96" w:rsidRPr="008445B1" w:rsidRDefault="00D87D96" w:rsidP="00D87D96">
      <w:pPr>
        <w:pStyle w:val="Default"/>
        <w:rPr>
          <w:b/>
          <w:color w:val="auto"/>
        </w:rPr>
      </w:pPr>
    </w:p>
    <w:p w14:paraId="4A6EC801" w14:textId="77777777" w:rsidR="00097604" w:rsidRPr="008445B1" w:rsidRDefault="00097604" w:rsidP="00DF0B56">
      <w:pPr>
        <w:autoSpaceDE w:val="0"/>
        <w:autoSpaceDN w:val="0"/>
        <w:adjustRightInd w:val="0"/>
        <w:jc w:val="both"/>
        <w:rPr>
          <w:rFonts w:ascii="Arial" w:eastAsia="Calibri" w:hAnsi="Arial" w:cs="Arial"/>
          <w:sz w:val="22"/>
          <w:szCs w:val="22"/>
          <w:lang w:val="es-CO" w:eastAsia="en-US"/>
        </w:rPr>
      </w:pPr>
    </w:p>
    <w:p w14:paraId="0E0642B2" w14:textId="22479B15" w:rsidR="00DF0B56" w:rsidRPr="008445B1" w:rsidRDefault="009B6B95" w:rsidP="009B6B95">
      <w:pPr>
        <w:pStyle w:val="Prrafodelista"/>
        <w:numPr>
          <w:ilvl w:val="0"/>
          <w:numId w:val="21"/>
        </w:numPr>
        <w:jc w:val="center"/>
        <w:rPr>
          <w:rFonts w:ascii="Arial" w:eastAsia="Calibri" w:hAnsi="Arial" w:cs="Arial"/>
          <w:b/>
          <w:bCs/>
          <w:color w:val="00B0F0"/>
          <w:lang w:val="en-US" w:eastAsia="en-US"/>
        </w:rPr>
      </w:pPr>
      <w:r w:rsidRPr="008445B1">
        <w:rPr>
          <w:rFonts w:ascii="Arial" w:eastAsia="Calibri" w:hAnsi="Arial" w:cs="Arial"/>
          <w:b/>
          <w:bCs/>
          <w:lang w:val="es-CO" w:eastAsia="en-US"/>
        </w:rPr>
        <w:lastRenderedPageBreak/>
        <w:t xml:space="preserve">  </w:t>
      </w:r>
      <w:r w:rsidR="00DF0B56" w:rsidRPr="008445B1">
        <w:rPr>
          <w:rFonts w:ascii="Arial" w:eastAsia="Calibri" w:hAnsi="Arial" w:cs="Arial"/>
          <w:b/>
          <w:bCs/>
          <w:lang w:val="en-US" w:eastAsia="en-US"/>
        </w:rPr>
        <w:t>EVALUACIÓN DE LA AUDIENCIA</w:t>
      </w:r>
      <w:r w:rsidR="00CE5C0F" w:rsidRPr="008445B1">
        <w:rPr>
          <w:rFonts w:ascii="Arial" w:eastAsia="Calibri" w:hAnsi="Arial" w:cs="Arial"/>
          <w:b/>
          <w:bCs/>
          <w:lang w:val="en-US" w:eastAsia="en-US"/>
        </w:rPr>
        <w:t xml:space="preserve"> 2023</w:t>
      </w:r>
    </w:p>
    <w:p w14:paraId="64EB2755" w14:textId="778FC1B1" w:rsidR="00631B2A" w:rsidRPr="008445B1" w:rsidRDefault="00631B2A" w:rsidP="00B242D6">
      <w:pPr>
        <w:keepNext/>
        <w:outlineLvl w:val="0"/>
        <w:rPr>
          <w:rFonts w:ascii="Arial" w:hAnsi="Arial" w:cs="Arial"/>
          <w:b/>
          <w:bCs/>
          <w:color w:val="FF0000"/>
          <w:sz w:val="20"/>
          <w:szCs w:val="20"/>
        </w:rPr>
      </w:pPr>
    </w:p>
    <w:p w14:paraId="2C50C983" w14:textId="77777777" w:rsidR="00631B2A" w:rsidRPr="008445B1" w:rsidRDefault="00631B2A" w:rsidP="00631B2A">
      <w:pPr>
        <w:rPr>
          <w:rFonts w:ascii="Arial" w:hAnsi="Arial" w:cs="Arial"/>
          <w:color w:val="FF0000"/>
          <w:sz w:val="20"/>
          <w:szCs w:val="20"/>
        </w:rPr>
      </w:pPr>
    </w:p>
    <w:p w14:paraId="49F9C01D" w14:textId="77777777" w:rsidR="008455BB" w:rsidRDefault="00341FB4" w:rsidP="00631B2A">
      <w:pPr>
        <w:jc w:val="both"/>
        <w:rPr>
          <w:rFonts w:ascii="Arial" w:hAnsi="Arial" w:cs="Arial"/>
        </w:rPr>
      </w:pPr>
      <w:r w:rsidRPr="008445B1">
        <w:rPr>
          <w:rFonts w:ascii="Arial" w:hAnsi="Arial" w:cs="Arial"/>
        </w:rPr>
        <w:t xml:space="preserve">Durante la Audiencia </w:t>
      </w:r>
      <w:r w:rsidR="008455BB" w:rsidRPr="008445B1">
        <w:rPr>
          <w:rFonts w:ascii="Arial" w:hAnsi="Arial" w:cs="Arial"/>
        </w:rPr>
        <w:t>está</w:t>
      </w:r>
      <w:r w:rsidRPr="008445B1">
        <w:rPr>
          <w:rFonts w:ascii="Arial" w:hAnsi="Arial" w:cs="Arial"/>
        </w:rPr>
        <w:t xml:space="preserve"> disponible el formulario para la realizar preguntas. </w:t>
      </w:r>
      <w:r w:rsidR="008455BB">
        <w:rPr>
          <w:rFonts w:ascii="Arial" w:hAnsi="Arial" w:cs="Arial"/>
        </w:rPr>
        <w:t xml:space="preserve"> </w:t>
      </w:r>
    </w:p>
    <w:p w14:paraId="363397D3" w14:textId="77777777" w:rsidR="008455BB" w:rsidRDefault="008455BB" w:rsidP="00631B2A">
      <w:pPr>
        <w:jc w:val="both"/>
        <w:rPr>
          <w:rFonts w:ascii="Arial" w:hAnsi="Arial" w:cs="Arial"/>
        </w:rPr>
      </w:pPr>
    </w:p>
    <w:p w14:paraId="2D2482F9" w14:textId="77777777" w:rsidR="00631B2A" w:rsidRPr="008445B1" w:rsidRDefault="00631B2A" w:rsidP="00631B2A">
      <w:pPr>
        <w:jc w:val="both"/>
        <w:rPr>
          <w:rFonts w:ascii="Arial" w:hAnsi="Arial" w:cs="Arial"/>
          <w:sz w:val="20"/>
          <w:szCs w:val="20"/>
        </w:rPr>
      </w:pPr>
    </w:p>
    <w:p w14:paraId="6CC15947" w14:textId="3D35165D" w:rsidR="00631B2A" w:rsidRPr="008445B1" w:rsidRDefault="00B242D6" w:rsidP="00631B2A">
      <w:pPr>
        <w:jc w:val="both"/>
        <w:rPr>
          <w:rFonts w:ascii="Arial" w:hAnsi="Arial" w:cs="Arial"/>
          <w:sz w:val="20"/>
          <w:szCs w:val="20"/>
        </w:rPr>
      </w:pPr>
      <w:r w:rsidRPr="008445B1">
        <w:rPr>
          <w:rFonts w:ascii="Arial" w:hAnsi="Arial" w:cs="Arial"/>
        </w:rPr>
        <w:t xml:space="preserve">En el proceso de evaluación se </w:t>
      </w:r>
      <w:r w:rsidR="00631B2A" w:rsidRPr="008445B1">
        <w:rPr>
          <w:rFonts w:ascii="Arial" w:hAnsi="Arial" w:cs="Arial"/>
        </w:rPr>
        <w:t>busca establecer la importancia del tema, valorar la metodología utilizada, el desarrollo de la misma, identificar el medio de comunicación por el cual se enteró de la audiencia, la utilidad como medio de comunicación</w:t>
      </w:r>
      <w:r w:rsidR="00341FB4" w:rsidRPr="008445B1">
        <w:rPr>
          <w:rFonts w:ascii="Arial" w:hAnsi="Arial" w:cs="Arial"/>
        </w:rPr>
        <w:t>,</w:t>
      </w:r>
      <w:r w:rsidR="00631B2A" w:rsidRPr="008445B1">
        <w:rPr>
          <w:rFonts w:ascii="Arial" w:hAnsi="Arial" w:cs="Arial"/>
        </w:rPr>
        <w:t xml:space="preserve"> de control ciudadano si consideran pertinente dar continuidad a la</w:t>
      </w:r>
      <w:r w:rsidR="00341FB4" w:rsidRPr="008445B1">
        <w:rPr>
          <w:rFonts w:ascii="Arial" w:hAnsi="Arial" w:cs="Arial"/>
        </w:rPr>
        <w:t xml:space="preserve"> audiencia de</w:t>
      </w:r>
      <w:r w:rsidR="00631B2A" w:rsidRPr="008445B1">
        <w:rPr>
          <w:rFonts w:ascii="Arial" w:hAnsi="Arial" w:cs="Arial"/>
        </w:rPr>
        <w:t xml:space="preserve"> rendición de cuentas</w:t>
      </w:r>
      <w:r w:rsidR="00631B2A" w:rsidRPr="008445B1">
        <w:rPr>
          <w:rFonts w:ascii="Arial" w:hAnsi="Arial" w:cs="Arial"/>
          <w:sz w:val="20"/>
          <w:szCs w:val="20"/>
        </w:rPr>
        <w:t xml:space="preserve">. </w:t>
      </w:r>
    </w:p>
    <w:p w14:paraId="508AFC4B" w14:textId="77777777" w:rsidR="00631B2A" w:rsidRPr="008445B1" w:rsidRDefault="00631B2A" w:rsidP="00631B2A">
      <w:pPr>
        <w:rPr>
          <w:rFonts w:ascii="Arial" w:hAnsi="Arial" w:cs="Arial"/>
          <w:color w:val="FF0000"/>
          <w:sz w:val="20"/>
          <w:szCs w:val="20"/>
        </w:rPr>
      </w:pPr>
    </w:p>
    <w:p w14:paraId="35D6EF9A" w14:textId="3E4916BA" w:rsidR="00B242D6" w:rsidRPr="008445B1" w:rsidRDefault="00B242D6" w:rsidP="00B242D6">
      <w:pPr>
        <w:jc w:val="both"/>
        <w:rPr>
          <w:rFonts w:ascii="Arial" w:hAnsi="Arial" w:cs="Arial"/>
          <w:lang w:val="es-CO"/>
        </w:rPr>
      </w:pPr>
      <w:r w:rsidRPr="008445B1">
        <w:rPr>
          <w:rFonts w:ascii="Arial" w:eastAsia="Calibri" w:hAnsi="Arial" w:cs="Arial"/>
          <w:bCs/>
          <w:lang w:val="es-CO" w:eastAsia="en-US"/>
        </w:rPr>
        <w:t>Durante la rendición de la Audiencia Pública de Rendición de Cuentas no se presentaron ningún tipo de preguntas o inquietudes al respecto por parte de la comunidad</w:t>
      </w:r>
      <w:r w:rsidR="00341FB4" w:rsidRPr="008445B1">
        <w:rPr>
          <w:rFonts w:ascii="Arial" w:eastAsia="Calibri" w:hAnsi="Arial" w:cs="Arial"/>
          <w:bCs/>
          <w:lang w:val="es-CO" w:eastAsia="en-US"/>
        </w:rPr>
        <w:t>, usuarios o grupos de interés.</w:t>
      </w:r>
      <w:r w:rsidRPr="008445B1">
        <w:rPr>
          <w:rFonts w:ascii="Arial" w:hAnsi="Arial" w:cs="Arial"/>
          <w:lang w:val="es-CO"/>
        </w:rPr>
        <w:t xml:space="preserve"> </w:t>
      </w:r>
    </w:p>
    <w:p w14:paraId="62246326" w14:textId="77777777" w:rsidR="00631B2A" w:rsidRPr="008445B1" w:rsidRDefault="00631B2A" w:rsidP="00B242D6">
      <w:pPr>
        <w:jc w:val="both"/>
        <w:rPr>
          <w:rFonts w:ascii="Arial" w:hAnsi="Arial" w:cs="Arial"/>
          <w:color w:val="FF0000"/>
          <w:sz w:val="20"/>
          <w:szCs w:val="20"/>
          <w:lang w:val="es-CO"/>
        </w:rPr>
      </w:pPr>
    </w:p>
    <w:p w14:paraId="28FC838B" w14:textId="77777777" w:rsidR="00631B2A" w:rsidRPr="008445B1" w:rsidRDefault="00631B2A" w:rsidP="00631B2A">
      <w:pPr>
        <w:rPr>
          <w:rFonts w:ascii="Arial" w:hAnsi="Arial" w:cs="Arial"/>
          <w:b/>
          <w:color w:val="FF0000"/>
          <w:sz w:val="20"/>
          <w:szCs w:val="20"/>
          <w:lang w:val="es-CO"/>
        </w:rPr>
      </w:pPr>
    </w:p>
    <w:p w14:paraId="7C40BA66" w14:textId="4DC9BC0D" w:rsidR="00651DCA" w:rsidRPr="008445B1" w:rsidRDefault="00651DCA" w:rsidP="00651DCA">
      <w:pPr>
        <w:jc w:val="both"/>
        <w:rPr>
          <w:rFonts w:ascii="Arial" w:eastAsia="Calibri" w:hAnsi="Arial" w:cs="Arial"/>
          <w:sz w:val="22"/>
          <w:szCs w:val="22"/>
          <w:lang w:eastAsia="en-US"/>
        </w:rPr>
      </w:pPr>
      <w:bookmarkStart w:id="0" w:name="_Hlk166681864"/>
      <w:r w:rsidRPr="008445B1">
        <w:rPr>
          <w:rFonts w:ascii="Arial" w:eastAsia="Calibri" w:hAnsi="Arial" w:cs="Arial"/>
          <w:lang w:eastAsia="en-US"/>
        </w:rPr>
        <w:t xml:space="preserve">Se diseño el siguiente </w:t>
      </w:r>
      <w:r w:rsidR="00BE5239" w:rsidRPr="008445B1">
        <w:rPr>
          <w:rFonts w:ascii="Arial" w:eastAsia="Calibri" w:hAnsi="Arial" w:cs="Arial"/>
          <w:lang w:eastAsia="en-US"/>
        </w:rPr>
        <w:t xml:space="preserve">formulario </w:t>
      </w:r>
      <w:r w:rsidRPr="008445B1">
        <w:rPr>
          <w:rFonts w:ascii="Arial" w:eastAsia="Calibri" w:hAnsi="Arial" w:cs="Arial"/>
          <w:lang w:eastAsia="en-US"/>
        </w:rPr>
        <w:t xml:space="preserve">de evaluación de la Audiencia Pública, </w:t>
      </w:r>
      <w:r w:rsidR="00BE5239" w:rsidRPr="008445B1">
        <w:rPr>
          <w:rFonts w:ascii="Arial" w:eastAsia="Calibri" w:hAnsi="Arial" w:cs="Arial"/>
          <w:lang w:eastAsia="en-US"/>
        </w:rPr>
        <w:t>se informó a los usuarios la ubicación en la página web con el</w:t>
      </w:r>
      <w:r w:rsidRPr="008445B1">
        <w:rPr>
          <w:rFonts w:ascii="Arial" w:eastAsia="Calibri" w:hAnsi="Arial" w:cs="Arial"/>
          <w:lang w:eastAsia="en-US"/>
        </w:rPr>
        <w:t xml:space="preserve"> fin de conocer el nivel de satisfacción o insatisfacción de los temas presentados</w:t>
      </w:r>
      <w:r w:rsidRPr="008445B1">
        <w:rPr>
          <w:rFonts w:ascii="Arial" w:eastAsia="Calibri" w:hAnsi="Arial" w:cs="Arial"/>
          <w:sz w:val="22"/>
          <w:szCs w:val="22"/>
          <w:lang w:eastAsia="en-US"/>
        </w:rPr>
        <w:t>.</w:t>
      </w:r>
      <w:r w:rsidR="00BE5239" w:rsidRPr="008445B1">
        <w:rPr>
          <w:rFonts w:ascii="Arial" w:eastAsia="Calibri" w:hAnsi="Arial" w:cs="Arial"/>
          <w:sz w:val="22"/>
          <w:szCs w:val="22"/>
          <w:lang w:eastAsia="en-US"/>
        </w:rPr>
        <w:t xml:space="preserve"> </w:t>
      </w:r>
      <w:r w:rsidRPr="008445B1">
        <w:rPr>
          <w:rFonts w:ascii="Arial" w:eastAsia="Calibri" w:hAnsi="Arial" w:cs="Arial"/>
          <w:lang w:eastAsia="en-US"/>
        </w:rPr>
        <w:t>https://docs.google.com/forms/d/e/1FAIpQLSfFMIuLoaEWYd1u4EJhcHUhkr9QoLRLf3c7hteHxr-dYFgvBw/viewform</w:t>
      </w:r>
      <w:r w:rsidR="00BE5239" w:rsidRPr="008445B1">
        <w:rPr>
          <w:rFonts w:ascii="Arial" w:eastAsia="Calibri" w:hAnsi="Arial" w:cs="Arial"/>
          <w:lang w:eastAsia="en-US"/>
        </w:rPr>
        <w:t>.</w:t>
      </w:r>
    </w:p>
    <w:bookmarkEnd w:id="0"/>
    <w:p w14:paraId="5A3BC3A7"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41CDCD63"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0F4D2223"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1D236405"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71C0DC58"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0ED21595"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2C92A11D"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103BA0EB" w14:textId="77777777" w:rsidR="00651DCA" w:rsidRPr="008445B1" w:rsidRDefault="00651DCA" w:rsidP="00651DCA">
      <w:pPr>
        <w:autoSpaceDE w:val="0"/>
        <w:autoSpaceDN w:val="0"/>
        <w:adjustRightInd w:val="0"/>
        <w:jc w:val="center"/>
        <w:rPr>
          <w:rFonts w:ascii="Arial" w:eastAsia="Calibri" w:hAnsi="Arial" w:cs="Arial"/>
          <w:b/>
          <w:bCs/>
          <w:sz w:val="22"/>
          <w:szCs w:val="22"/>
          <w:lang w:eastAsia="en-US"/>
        </w:rPr>
      </w:pPr>
    </w:p>
    <w:p w14:paraId="5A990081" w14:textId="77777777" w:rsidR="00651DCA" w:rsidRPr="008445B1" w:rsidRDefault="00651DCA" w:rsidP="00651DCA">
      <w:pPr>
        <w:jc w:val="both"/>
        <w:rPr>
          <w:rFonts w:ascii="Arial" w:hAnsi="Arial" w:cs="Arial"/>
          <w:lang w:val="es-CO"/>
        </w:rPr>
      </w:pPr>
    </w:p>
    <w:p w14:paraId="3AB54A5A" w14:textId="77777777" w:rsidR="00651DCA" w:rsidRPr="008445B1" w:rsidRDefault="00651DCA" w:rsidP="00651DCA">
      <w:pPr>
        <w:jc w:val="both"/>
        <w:rPr>
          <w:rFonts w:ascii="Arial" w:hAnsi="Arial" w:cs="Arial"/>
          <w:lang w:val="es-CO"/>
        </w:rPr>
      </w:pPr>
    </w:p>
    <w:p w14:paraId="57F23157" w14:textId="77777777" w:rsidR="00651DCA" w:rsidRPr="008445B1" w:rsidRDefault="00651DCA" w:rsidP="00651DCA">
      <w:pPr>
        <w:jc w:val="both"/>
        <w:rPr>
          <w:rFonts w:ascii="Arial" w:hAnsi="Arial" w:cs="Arial"/>
          <w:lang w:val="es-CO"/>
        </w:rPr>
      </w:pPr>
    </w:p>
    <w:p w14:paraId="015BBDDC" w14:textId="77777777" w:rsidR="00651DCA" w:rsidRPr="008445B1" w:rsidRDefault="00651DCA" w:rsidP="00651DCA">
      <w:pPr>
        <w:jc w:val="both"/>
        <w:rPr>
          <w:rFonts w:ascii="Arial" w:hAnsi="Arial" w:cs="Arial"/>
          <w:color w:val="FF0000"/>
          <w:lang w:val="es-CO"/>
        </w:rPr>
      </w:pPr>
    </w:p>
    <w:p w14:paraId="378F5FF0" w14:textId="77777777" w:rsidR="00651DCA" w:rsidRPr="008445B1" w:rsidRDefault="00651DCA" w:rsidP="00651DCA">
      <w:pPr>
        <w:autoSpaceDE w:val="0"/>
        <w:autoSpaceDN w:val="0"/>
        <w:adjustRightInd w:val="0"/>
        <w:rPr>
          <w:rFonts w:ascii="Arial" w:eastAsia="Calibri" w:hAnsi="Arial" w:cs="Arial"/>
          <w:b/>
          <w:bCs/>
          <w:sz w:val="22"/>
          <w:szCs w:val="22"/>
          <w:lang w:val="es-CO" w:eastAsia="en-US"/>
        </w:rPr>
      </w:pPr>
      <w:r w:rsidRPr="008445B1">
        <w:rPr>
          <w:rFonts w:ascii="Arial" w:eastAsia="Calibri" w:hAnsi="Arial" w:cs="Arial"/>
          <w:noProof/>
          <w:lang w:val="es-419" w:eastAsia="es-419"/>
        </w:rPr>
        <w:lastRenderedPageBreak/>
        <w:drawing>
          <wp:inline distT="0" distB="0" distL="0" distR="0" wp14:anchorId="1322DD97" wp14:editId="3B9B9D08">
            <wp:extent cx="5829300" cy="69392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6939283"/>
                    </a:xfrm>
                    <a:prstGeom prst="rect">
                      <a:avLst/>
                    </a:prstGeom>
                    <a:noFill/>
                    <a:ln>
                      <a:noFill/>
                    </a:ln>
                  </pic:spPr>
                </pic:pic>
              </a:graphicData>
            </a:graphic>
          </wp:inline>
        </w:drawing>
      </w:r>
    </w:p>
    <w:p w14:paraId="689637CB" w14:textId="77777777" w:rsidR="001258E5" w:rsidRPr="008445B1" w:rsidRDefault="001258E5" w:rsidP="001258E5">
      <w:pPr>
        <w:pStyle w:val="Default"/>
        <w:jc w:val="both"/>
        <w:rPr>
          <w:rFonts w:eastAsia="Calibri"/>
          <w:lang w:eastAsia="en-US"/>
        </w:rPr>
      </w:pPr>
    </w:p>
    <w:p w14:paraId="766B8C38" w14:textId="77777777" w:rsidR="001258E5" w:rsidRPr="008445B1" w:rsidRDefault="001258E5" w:rsidP="001258E5">
      <w:pPr>
        <w:pStyle w:val="Default"/>
        <w:jc w:val="both"/>
        <w:rPr>
          <w:rFonts w:eastAsia="Calibri"/>
          <w:lang w:eastAsia="en-US"/>
        </w:rPr>
      </w:pPr>
    </w:p>
    <w:p w14:paraId="46FDE0C2" w14:textId="22CDC7AC" w:rsidR="00D372B5" w:rsidRPr="008445B1" w:rsidRDefault="001258E5" w:rsidP="001258E5">
      <w:pPr>
        <w:pStyle w:val="Default"/>
        <w:jc w:val="both"/>
        <w:rPr>
          <w:rFonts w:eastAsia="Calibri"/>
          <w:lang w:eastAsia="en-US"/>
        </w:rPr>
      </w:pPr>
      <w:r w:rsidRPr="008445B1">
        <w:rPr>
          <w:rFonts w:eastAsia="Calibri"/>
          <w:lang w:eastAsia="en-US"/>
        </w:rPr>
        <w:lastRenderedPageBreak/>
        <w:t xml:space="preserve">Se diseñó una encuesta con el fin de que la audiencia realizara la correspondiente evaluación, a </w:t>
      </w:r>
      <w:r w:rsidR="00CA4DDE" w:rsidRPr="008445B1">
        <w:rPr>
          <w:rFonts w:eastAsia="Calibri"/>
          <w:lang w:eastAsia="en-US"/>
        </w:rPr>
        <w:t>continuación,</w:t>
      </w:r>
      <w:r w:rsidRPr="008445B1">
        <w:rPr>
          <w:rFonts w:eastAsia="Calibri"/>
          <w:lang w:eastAsia="en-US"/>
        </w:rPr>
        <w:t xml:space="preserve"> se anexa el link donde </w:t>
      </w:r>
      <w:r w:rsidR="00D372B5" w:rsidRPr="008445B1">
        <w:rPr>
          <w:rFonts w:eastAsia="Calibri"/>
          <w:lang w:eastAsia="en-US"/>
        </w:rPr>
        <w:t>está disponible dicha</w:t>
      </w:r>
      <w:r w:rsidRPr="008445B1">
        <w:rPr>
          <w:rFonts w:eastAsia="Calibri"/>
          <w:lang w:eastAsia="en-US"/>
        </w:rPr>
        <w:t xml:space="preserve"> encuesta </w:t>
      </w:r>
    </w:p>
    <w:p w14:paraId="7D6418DB" w14:textId="77777777" w:rsidR="00D372B5" w:rsidRPr="008445B1" w:rsidRDefault="00D372B5" w:rsidP="001258E5">
      <w:pPr>
        <w:pStyle w:val="Default"/>
        <w:jc w:val="both"/>
        <w:rPr>
          <w:rFonts w:eastAsia="Calibri"/>
          <w:lang w:eastAsia="en-US"/>
        </w:rPr>
      </w:pPr>
    </w:p>
    <w:p w14:paraId="730AB2D0" w14:textId="5017C4AC" w:rsidR="001258E5" w:rsidRPr="008445B1" w:rsidRDefault="002C1F33" w:rsidP="001258E5">
      <w:pPr>
        <w:pStyle w:val="Default"/>
        <w:jc w:val="both"/>
        <w:rPr>
          <w:color w:val="auto"/>
          <w:lang w:val="es-ES"/>
        </w:rPr>
      </w:pPr>
      <w:hyperlink r:id="rId32" w:history="1">
        <w:r w:rsidR="00CA4DDE" w:rsidRPr="008445B1">
          <w:rPr>
            <w:rStyle w:val="Hipervnculo"/>
            <w:color w:val="auto"/>
            <w:u w:val="none"/>
            <w:lang w:val="es-ES"/>
          </w:rPr>
          <w:t>https://www.hospitalsanrafaelzarzal.gov.co/Rendici%C3%B3n-2023/</w:t>
        </w:r>
      </w:hyperlink>
    </w:p>
    <w:p w14:paraId="7C7ACF64" w14:textId="77777777" w:rsidR="001258E5" w:rsidRPr="008445B1" w:rsidRDefault="001258E5" w:rsidP="001258E5">
      <w:pPr>
        <w:pStyle w:val="Default"/>
        <w:jc w:val="both"/>
        <w:rPr>
          <w:color w:val="auto"/>
          <w:lang w:val="es-ES"/>
        </w:rPr>
      </w:pPr>
    </w:p>
    <w:p w14:paraId="0E18054B" w14:textId="2B7F99B3" w:rsidR="00D87D96" w:rsidRPr="008445B1" w:rsidRDefault="002C1F33" w:rsidP="00D87D96">
      <w:pPr>
        <w:autoSpaceDE w:val="0"/>
        <w:autoSpaceDN w:val="0"/>
        <w:adjustRightInd w:val="0"/>
        <w:jc w:val="center"/>
        <w:rPr>
          <w:rFonts w:ascii="Arial" w:eastAsia="Calibri" w:hAnsi="Arial" w:cs="Arial"/>
          <w:sz w:val="22"/>
          <w:szCs w:val="22"/>
          <w:lang w:eastAsia="en-US"/>
        </w:rPr>
      </w:pPr>
      <w:hyperlink r:id="rId33" w:history="1">
        <w:r w:rsidR="000F1FF8" w:rsidRPr="008445B1">
          <w:rPr>
            <w:rStyle w:val="Hipervnculo"/>
            <w:rFonts w:ascii="Arial" w:eastAsia="Calibri" w:hAnsi="Arial" w:cs="Arial"/>
            <w:color w:val="auto"/>
            <w:sz w:val="22"/>
            <w:szCs w:val="22"/>
            <w:u w:val="none"/>
            <w:lang w:eastAsia="en-US"/>
          </w:rPr>
          <w:t>https://docs.google.com/forms/d/e/1FAIpQLSfFMIuLoaEWYd1u4EJhcHUhkr9QoLRLf3c7hteHxr-dYFgvBw/viewform</w:t>
        </w:r>
      </w:hyperlink>
    </w:p>
    <w:p w14:paraId="4204F25C" w14:textId="3AEB4ECA" w:rsidR="000F1FF8" w:rsidRPr="008445B1" w:rsidRDefault="000F1FF8" w:rsidP="00D87D96">
      <w:pPr>
        <w:autoSpaceDE w:val="0"/>
        <w:autoSpaceDN w:val="0"/>
        <w:adjustRightInd w:val="0"/>
        <w:jc w:val="center"/>
        <w:rPr>
          <w:rFonts w:ascii="Arial" w:eastAsia="Calibri" w:hAnsi="Arial" w:cs="Arial"/>
          <w:sz w:val="22"/>
          <w:szCs w:val="22"/>
          <w:lang w:eastAsia="en-US"/>
        </w:rPr>
      </w:pPr>
    </w:p>
    <w:p w14:paraId="703A6B1B" w14:textId="77777777" w:rsidR="000F1FF8" w:rsidRPr="008445B1" w:rsidRDefault="000F1FF8" w:rsidP="00D87D96">
      <w:pPr>
        <w:autoSpaceDE w:val="0"/>
        <w:autoSpaceDN w:val="0"/>
        <w:adjustRightInd w:val="0"/>
        <w:jc w:val="center"/>
        <w:rPr>
          <w:rFonts w:ascii="Arial" w:eastAsia="Calibri" w:hAnsi="Arial" w:cs="Arial"/>
          <w:sz w:val="22"/>
          <w:szCs w:val="22"/>
          <w:lang w:eastAsia="en-US"/>
        </w:rPr>
      </w:pPr>
    </w:p>
    <w:p w14:paraId="4DF2E81D" w14:textId="4604B3BB" w:rsidR="00631B2A" w:rsidRPr="008445B1" w:rsidRDefault="00D87D96" w:rsidP="00631B2A">
      <w:pPr>
        <w:spacing w:after="160" w:line="259" w:lineRule="auto"/>
        <w:contextualSpacing/>
        <w:jc w:val="both"/>
        <w:rPr>
          <w:rFonts w:ascii="Arial" w:eastAsia="Calibri" w:hAnsi="Arial" w:cs="Arial"/>
          <w:color w:val="FF0000"/>
          <w:sz w:val="20"/>
          <w:szCs w:val="20"/>
          <w:lang w:eastAsia="en-US"/>
        </w:rPr>
      </w:pPr>
      <w:r w:rsidRPr="008445B1">
        <w:rPr>
          <w:noProof/>
        </w:rPr>
        <w:drawing>
          <wp:inline distT="0" distB="0" distL="0" distR="0" wp14:anchorId="3D6FDB62" wp14:editId="2AC98043">
            <wp:extent cx="5829300" cy="36436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9300" cy="3643630"/>
                    </a:xfrm>
                    <a:prstGeom prst="rect">
                      <a:avLst/>
                    </a:prstGeom>
                  </pic:spPr>
                </pic:pic>
              </a:graphicData>
            </a:graphic>
          </wp:inline>
        </w:drawing>
      </w:r>
    </w:p>
    <w:p w14:paraId="59208624" w14:textId="3885B0F6" w:rsidR="00631B2A" w:rsidRPr="008445B1" w:rsidRDefault="00631B2A" w:rsidP="00631B2A">
      <w:pPr>
        <w:pStyle w:val="Prrafodelista"/>
        <w:rPr>
          <w:rFonts w:ascii="Arial" w:eastAsia="Calibri" w:hAnsi="Arial" w:cs="Arial"/>
          <w:b/>
          <w:bCs/>
          <w:color w:val="00B0F0"/>
          <w:lang w:val="es-CO" w:eastAsia="en-US"/>
        </w:rPr>
      </w:pPr>
    </w:p>
    <w:p w14:paraId="307BD389" w14:textId="77777777" w:rsidR="005A7A08" w:rsidRPr="008445B1" w:rsidRDefault="005A7A08" w:rsidP="00631B2A">
      <w:pPr>
        <w:pStyle w:val="Prrafodelista"/>
        <w:rPr>
          <w:rFonts w:ascii="Arial" w:eastAsia="Calibri" w:hAnsi="Arial" w:cs="Arial"/>
          <w:b/>
          <w:bCs/>
          <w:color w:val="00B0F0"/>
          <w:lang w:val="en-US" w:eastAsia="en-US"/>
        </w:rPr>
      </w:pPr>
    </w:p>
    <w:p w14:paraId="4FDBA62F" w14:textId="77777777" w:rsidR="005A7A08" w:rsidRPr="008445B1" w:rsidRDefault="005A7A08" w:rsidP="00631B2A">
      <w:pPr>
        <w:pStyle w:val="Prrafodelista"/>
        <w:rPr>
          <w:rFonts w:ascii="Arial" w:eastAsia="Calibri" w:hAnsi="Arial" w:cs="Arial"/>
          <w:b/>
          <w:bCs/>
          <w:color w:val="00B0F0"/>
          <w:lang w:val="en-US" w:eastAsia="en-US"/>
        </w:rPr>
      </w:pPr>
    </w:p>
    <w:p w14:paraId="1E9811E9" w14:textId="6EDE1720" w:rsidR="005A7A08" w:rsidRPr="008445B1" w:rsidRDefault="005A7A08" w:rsidP="00631B2A">
      <w:pPr>
        <w:pStyle w:val="Prrafodelista"/>
        <w:rPr>
          <w:rFonts w:ascii="Arial" w:eastAsia="Calibri" w:hAnsi="Arial" w:cs="Arial"/>
          <w:b/>
          <w:bCs/>
          <w:color w:val="00B0F0"/>
          <w:lang w:val="en-US" w:eastAsia="en-US"/>
        </w:rPr>
      </w:pPr>
      <w:r w:rsidRPr="008445B1">
        <w:rPr>
          <w:noProof/>
        </w:rPr>
        <w:lastRenderedPageBreak/>
        <w:drawing>
          <wp:inline distT="0" distB="0" distL="0" distR="0" wp14:anchorId="592A2AF2" wp14:editId="79043379">
            <wp:extent cx="5829300" cy="36436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9300" cy="3643630"/>
                    </a:xfrm>
                    <a:prstGeom prst="rect">
                      <a:avLst/>
                    </a:prstGeom>
                  </pic:spPr>
                </pic:pic>
              </a:graphicData>
            </a:graphic>
          </wp:inline>
        </w:drawing>
      </w:r>
    </w:p>
    <w:p w14:paraId="0A16E426" w14:textId="77777777" w:rsidR="005A7A08" w:rsidRPr="008445B1" w:rsidRDefault="005A7A08" w:rsidP="00631B2A">
      <w:pPr>
        <w:pStyle w:val="Prrafodelista"/>
        <w:rPr>
          <w:rFonts w:ascii="Arial" w:eastAsia="Calibri" w:hAnsi="Arial" w:cs="Arial"/>
          <w:b/>
          <w:bCs/>
          <w:color w:val="00B0F0"/>
          <w:lang w:val="en-US" w:eastAsia="en-US"/>
        </w:rPr>
      </w:pPr>
    </w:p>
    <w:p w14:paraId="17F20946" w14:textId="77777777" w:rsidR="005A7A08" w:rsidRPr="008445B1" w:rsidRDefault="005A7A08" w:rsidP="00631B2A">
      <w:pPr>
        <w:pStyle w:val="Prrafodelista"/>
        <w:rPr>
          <w:rFonts w:ascii="Arial" w:eastAsia="Calibri" w:hAnsi="Arial" w:cs="Arial"/>
          <w:b/>
          <w:bCs/>
          <w:color w:val="00B0F0"/>
          <w:lang w:val="en-US" w:eastAsia="en-US"/>
        </w:rPr>
      </w:pPr>
    </w:p>
    <w:p w14:paraId="1A1663B0" w14:textId="0C2BCED7" w:rsidR="005A7A08" w:rsidRPr="008445B1" w:rsidRDefault="005A7A08" w:rsidP="00631B2A">
      <w:pPr>
        <w:pStyle w:val="Prrafodelista"/>
        <w:rPr>
          <w:rFonts w:ascii="Arial" w:eastAsia="Calibri" w:hAnsi="Arial" w:cs="Arial"/>
          <w:b/>
          <w:bCs/>
          <w:color w:val="00B0F0"/>
          <w:lang w:val="en-US" w:eastAsia="en-US"/>
        </w:rPr>
      </w:pPr>
    </w:p>
    <w:p w14:paraId="07AAD478" w14:textId="3FA5A236" w:rsidR="000F1FF8" w:rsidRPr="008445B1" w:rsidRDefault="000F1FF8" w:rsidP="00631B2A">
      <w:pPr>
        <w:pStyle w:val="Prrafodelista"/>
        <w:rPr>
          <w:rFonts w:ascii="Arial" w:eastAsia="Calibri" w:hAnsi="Arial" w:cs="Arial"/>
          <w:b/>
          <w:bCs/>
          <w:color w:val="00B0F0"/>
          <w:lang w:val="en-US" w:eastAsia="en-US"/>
        </w:rPr>
      </w:pPr>
    </w:p>
    <w:p w14:paraId="504CC84F" w14:textId="2CAD5E9C" w:rsidR="000F1FF8" w:rsidRPr="008445B1" w:rsidRDefault="000F1FF8" w:rsidP="00631B2A">
      <w:pPr>
        <w:pStyle w:val="Prrafodelista"/>
        <w:rPr>
          <w:rFonts w:ascii="Arial" w:eastAsia="Calibri" w:hAnsi="Arial" w:cs="Arial"/>
          <w:b/>
          <w:bCs/>
          <w:color w:val="00B0F0"/>
          <w:lang w:val="en-US" w:eastAsia="en-US"/>
        </w:rPr>
      </w:pPr>
    </w:p>
    <w:p w14:paraId="12134D55" w14:textId="098A745F" w:rsidR="000F1FF8" w:rsidRPr="008445B1" w:rsidRDefault="000F1FF8" w:rsidP="00631B2A">
      <w:pPr>
        <w:pStyle w:val="Prrafodelista"/>
        <w:rPr>
          <w:rFonts w:ascii="Arial" w:eastAsia="Calibri" w:hAnsi="Arial" w:cs="Arial"/>
          <w:b/>
          <w:bCs/>
          <w:color w:val="00B0F0"/>
          <w:lang w:val="en-US" w:eastAsia="en-US"/>
        </w:rPr>
      </w:pPr>
    </w:p>
    <w:p w14:paraId="1F9F26B9" w14:textId="379D4240" w:rsidR="000F1FF8" w:rsidRPr="008445B1" w:rsidRDefault="000F1FF8" w:rsidP="00631B2A">
      <w:pPr>
        <w:pStyle w:val="Prrafodelista"/>
        <w:rPr>
          <w:rFonts w:ascii="Arial" w:eastAsia="Calibri" w:hAnsi="Arial" w:cs="Arial"/>
          <w:b/>
          <w:bCs/>
          <w:color w:val="00B0F0"/>
          <w:lang w:val="en-US" w:eastAsia="en-US"/>
        </w:rPr>
      </w:pPr>
    </w:p>
    <w:p w14:paraId="27037030" w14:textId="49F39A3C" w:rsidR="000F1FF8" w:rsidRPr="008445B1" w:rsidRDefault="000F1FF8" w:rsidP="00631B2A">
      <w:pPr>
        <w:pStyle w:val="Prrafodelista"/>
        <w:rPr>
          <w:rFonts w:ascii="Arial" w:eastAsia="Calibri" w:hAnsi="Arial" w:cs="Arial"/>
          <w:b/>
          <w:bCs/>
          <w:color w:val="00B0F0"/>
          <w:lang w:val="en-US" w:eastAsia="en-US"/>
        </w:rPr>
      </w:pPr>
    </w:p>
    <w:p w14:paraId="2170BD80" w14:textId="7D2298D6" w:rsidR="000F1FF8" w:rsidRPr="008445B1" w:rsidRDefault="000F1FF8" w:rsidP="00631B2A">
      <w:pPr>
        <w:pStyle w:val="Prrafodelista"/>
        <w:rPr>
          <w:rFonts w:ascii="Arial" w:eastAsia="Calibri" w:hAnsi="Arial" w:cs="Arial"/>
          <w:b/>
          <w:bCs/>
          <w:color w:val="00B0F0"/>
          <w:lang w:val="en-US" w:eastAsia="en-US"/>
        </w:rPr>
      </w:pPr>
    </w:p>
    <w:p w14:paraId="334E3291" w14:textId="59F6C302" w:rsidR="000F1FF8" w:rsidRPr="008445B1" w:rsidRDefault="000F1FF8" w:rsidP="00631B2A">
      <w:pPr>
        <w:pStyle w:val="Prrafodelista"/>
        <w:rPr>
          <w:rFonts w:ascii="Arial" w:eastAsia="Calibri" w:hAnsi="Arial" w:cs="Arial"/>
          <w:b/>
          <w:bCs/>
          <w:color w:val="00B0F0"/>
          <w:lang w:val="en-US" w:eastAsia="en-US"/>
        </w:rPr>
      </w:pPr>
    </w:p>
    <w:p w14:paraId="6AA417DD" w14:textId="343467F5" w:rsidR="000F1FF8" w:rsidRPr="008445B1" w:rsidRDefault="000F1FF8" w:rsidP="00631B2A">
      <w:pPr>
        <w:pStyle w:val="Prrafodelista"/>
        <w:rPr>
          <w:rFonts w:ascii="Arial" w:eastAsia="Calibri" w:hAnsi="Arial" w:cs="Arial"/>
          <w:b/>
          <w:bCs/>
          <w:color w:val="00B0F0"/>
          <w:lang w:val="en-US" w:eastAsia="en-US"/>
        </w:rPr>
      </w:pPr>
    </w:p>
    <w:p w14:paraId="5984E058" w14:textId="599F6E9A" w:rsidR="000F1FF8" w:rsidRPr="008445B1" w:rsidRDefault="000F1FF8" w:rsidP="00631B2A">
      <w:pPr>
        <w:pStyle w:val="Prrafodelista"/>
        <w:rPr>
          <w:rFonts w:ascii="Arial" w:eastAsia="Calibri" w:hAnsi="Arial" w:cs="Arial"/>
          <w:b/>
          <w:bCs/>
          <w:color w:val="00B0F0"/>
          <w:lang w:val="en-US" w:eastAsia="en-US"/>
        </w:rPr>
      </w:pPr>
    </w:p>
    <w:p w14:paraId="5462F398" w14:textId="7327EC67" w:rsidR="000F1FF8" w:rsidRPr="008445B1" w:rsidRDefault="000F1FF8" w:rsidP="00631B2A">
      <w:pPr>
        <w:pStyle w:val="Prrafodelista"/>
        <w:rPr>
          <w:rFonts w:ascii="Arial" w:eastAsia="Calibri" w:hAnsi="Arial" w:cs="Arial"/>
          <w:b/>
          <w:bCs/>
          <w:color w:val="00B0F0"/>
          <w:lang w:val="en-US" w:eastAsia="en-US"/>
        </w:rPr>
      </w:pPr>
    </w:p>
    <w:p w14:paraId="5DA5119E" w14:textId="20A1D150" w:rsidR="000F1FF8" w:rsidRPr="008445B1" w:rsidRDefault="000F1FF8" w:rsidP="00631B2A">
      <w:pPr>
        <w:pStyle w:val="Prrafodelista"/>
        <w:rPr>
          <w:rFonts w:ascii="Arial" w:eastAsia="Calibri" w:hAnsi="Arial" w:cs="Arial"/>
          <w:b/>
          <w:bCs/>
          <w:color w:val="00B0F0"/>
          <w:lang w:val="en-US" w:eastAsia="en-US"/>
        </w:rPr>
      </w:pPr>
    </w:p>
    <w:p w14:paraId="7AE7A7A6" w14:textId="24179759" w:rsidR="000F1FF8" w:rsidRPr="008445B1" w:rsidRDefault="000F1FF8" w:rsidP="00631B2A">
      <w:pPr>
        <w:pStyle w:val="Prrafodelista"/>
        <w:rPr>
          <w:rFonts w:ascii="Arial" w:eastAsia="Calibri" w:hAnsi="Arial" w:cs="Arial"/>
          <w:b/>
          <w:bCs/>
          <w:color w:val="00B0F0"/>
          <w:lang w:val="en-US" w:eastAsia="en-US"/>
        </w:rPr>
      </w:pPr>
    </w:p>
    <w:p w14:paraId="3815F78A" w14:textId="3DC64A8A" w:rsidR="000F1FF8" w:rsidRPr="008445B1" w:rsidRDefault="000F1FF8" w:rsidP="00631B2A">
      <w:pPr>
        <w:pStyle w:val="Prrafodelista"/>
        <w:rPr>
          <w:rFonts w:ascii="Arial" w:eastAsia="Calibri" w:hAnsi="Arial" w:cs="Arial"/>
          <w:b/>
          <w:bCs/>
          <w:color w:val="00B0F0"/>
          <w:lang w:val="en-US" w:eastAsia="en-US"/>
        </w:rPr>
      </w:pPr>
    </w:p>
    <w:p w14:paraId="7B266F10" w14:textId="0C7FBE57" w:rsidR="000F1FF8" w:rsidRPr="008445B1" w:rsidRDefault="000F1FF8" w:rsidP="00631B2A">
      <w:pPr>
        <w:pStyle w:val="Prrafodelista"/>
        <w:rPr>
          <w:rFonts w:ascii="Arial" w:eastAsia="Calibri" w:hAnsi="Arial" w:cs="Arial"/>
          <w:b/>
          <w:bCs/>
          <w:color w:val="00B0F0"/>
          <w:lang w:val="en-US" w:eastAsia="en-US"/>
        </w:rPr>
      </w:pPr>
    </w:p>
    <w:p w14:paraId="1BB5B718" w14:textId="77777777" w:rsidR="000F1FF8" w:rsidRPr="008445B1" w:rsidRDefault="000F1FF8" w:rsidP="00631B2A">
      <w:pPr>
        <w:pStyle w:val="Prrafodelista"/>
        <w:rPr>
          <w:rFonts w:ascii="Arial" w:eastAsia="Calibri" w:hAnsi="Arial" w:cs="Arial"/>
          <w:b/>
          <w:bCs/>
          <w:color w:val="00B0F0"/>
          <w:lang w:val="en-US" w:eastAsia="en-US"/>
        </w:rPr>
      </w:pPr>
    </w:p>
    <w:p w14:paraId="22AF18AA" w14:textId="77777777" w:rsidR="00097604" w:rsidRPr="008445B1" w:rsidRDefault="00097604" w:rsidP="00A91446">
      <w:pPr>
        <w:jc w:val="both"/>
        <w:rPr>
          <w:rFonts w:ascii="Arial" w:hAnsi="Arial" w:cs="Arial"/>
        </w:rPr>
      </w:pPr>
    </w:p>
    <w:p w14:paraId="7A13C7FA" w14:textId="77777777" w:rsidR="00072F76" w:rsidRPr="008445B1" w:rsidRDefault="00072F76" w:rsidP="00A91446">
      <w:pPr>
        <w:jc w:val="both"/>
        <w:rPr>
          <w:rFonts w:ascii="Arial" w:hAnsi="Arial" w:cs="Arial"/>
        </w:rPr>
      </w:pPr>
    </w:p>
    <w:p w14:paraId="2D420C80" w14:textId="5EA44204" w:rsidR="00DF0B56" w:rsidRPr="008445B1" w:rsidRDefault="00072F76" w:rsidP="00A91446">
      <w:pPr>
        <w:jc w:val="both"/>
        <w:rPr>
          <w:rFonts w:ascii="Arial" w:hAnsi="Arial" w:cs="Arial"/>
        </w:rPr>
      </w:pPr>
      <w:r w:rsidRPr="008445B1">
        <w:rPr>
          <w:rFonts w:ascii="Arial" w:hAnsi="Arial" w:cs="Arial"/>
        </w:rPr>
        <w:lastRenderedPageBreak/>
        <w:t xml:space="preserve">La asesora de Control interno evidencia que </w:t>
      </w:r>
      <w:r w:rsidR="0005493B" w:rsidRPr="008445B1">
        <w:rPr>
          <w:rFonts w:ascii="Arial" w:hAnsi="Arial" w:cs="Arial"/>
        </w:rPr>
        <w:t>l</w:t>
      </w:r>
      <w:r w:rsidRPr="008445B1">
        <w:rPr>
          <w:rFonts w:ascii="Arial" w:hAnsi="Arial" w:cs="Arial"/>
        </w:rPr>
        <w:t xml:space="preserve">a audiencia Pública de Rendición de </w:t>
      </w:r>
      <w:r w:rsidR="0005493B" w:rsidRPr="008445B1">
        <w:rPr>
          <w:rFonts w:ascii="Arial" w:hAnsi="Arial" w:cs="Arial"/>
        </w:rPr>
        <w:t>C</w:t>
      </w:r>
      <w:r w:rsidRPr="008445B1">
        <w:rPr>
          <w:rFonts w:ascii="Arial" w:hAnsi="Arial" w:cs="Arial"/>
        </w:rPr>
        <w:t>uentas para la vigencia 202</w:t>
      </w:r>
      <w:r w:rsidR="00AF02CC" w:rsidRPr="008445B1">
        <w:rPr>
          <w:rFonts w:ascii="Arial" w:hAnsi="Arial" w:cs="Arial"/>
        </w:rPr>
        <w:t>3</w:t>
      </w:r>
      <w:r w:rsidR="008455BB">
        <w:rPr>
          <w:rFonts w:ascii="Arial" w:hAnsi="Arial" w:cs="Arial"/>
        </w:rPr>
        <w:t>,</w:t>
      </w:r>
      <w:r w:rsidRPr="008445B1">
        <w:rPr>
          <w:rFonts w:ascii="Arial" w:hAnsi="Arial" w:cs="Arial"/>
        </w:rPr>
        <w:t xml:space="preserve"> se desarrolló de acuerdo a los parámetros y lineamientos de la cartilla de rendición de cuentas del Departamental Administrativo de la Función Pública (D.A.F.P), el documento CONPES 3654 de 2010, el documento </w:t>
      </w:r>
      <w:r w:rsidR="00B52865" w:rsidRPr="008445B1">
        <w:rPr>
          <w:rFonts w:ascii="Arial" w:hAnsi="Arial" w:cs="Arial"/>
        </w:rPr>
        <w:t>e</w:t>
      </w:r>
      <w:r w:rsidRPr="008445B1">
        <w:rPr>
          <w:rFonts w:ascii="Arial" w:hAnsi="Arial" w:cs="Arial"/>
        </w:rPr>
        <w:t>strategias para la construcción del Plan Anticorrupción y de Atención al Ciudadano</w:t>
      </w:r>
      <w:r w:rsidR="00AF02CC" w:rsidRPr="008445B1">
        <w:rPr>
          <w:rFonts w:ascii="Arial" w:hAnsi="Arial" w:cs="Arial"/>
        </w:rPr>
        <w:t xml:space="preserve"> </w:t>
      </w:r>
      <w:r w:rsidR="009F6513" w:rsidRPr="008445B1">
        <w:rPr>
          <w:rFonts w:ascii="Arial" w:hAnsi="Arial" w:cs="Arial"/>
        </w:rPr>
        <w:t>Versión 2</w:t>
      </w:r>
      <w:r w:rsidR="006B51BB" w:rsidRPr="008445B1">
        <w:rPr>
          <w:rFonts w:ascii="Arial" w:hAnsi="Arial" w:cs="Arial"/>
        </w:rPr>
        <w:t>.</w:t>
      </w:r>
      <w:r w:rsidR="009F6513" w:rsidRPr="008445B1">
        <w:rPr>
          <w:rFonts w:ascii="Arial" w:hAnsi="Arial" w:cs="Arial"/>
        </w:rPr>
        <w:t xml:space="preserve"> 2015 y la Circular Externa 008 de 2018 de la Superintendencia de Salud,</w:t>
      </w:r>
      <w:r w:rsidR="00901DF0" w:rsidRPr="008445B1">
        <w:rPr>
          <w:rFonts w:ascii="Arial" w:hAnsi="Arial" w:cs="Arial"/>
        </w:rPr>
        <w:t xml:space="preserve"> donde se </w:t>
      </w:r>
      <w:r w:rsidR="00675EDA" w:rsidRPr="008445B1">
        <w:rPr>
          <w:rFonts w:ascii="Arial" w:hAnsi="Arial" w:cs="Arial"/>
        </w:rPr>
        <w:t>evaluaron algunos</w:t>
      </w:r>
      <w:r w:rsidR="00901DF0" w:rsidRPr="008445B1">
        <w:rPr>
          <w:rFonts w:ascii="Arial" w:hAnsi="Arial" w:cs="Arial"/>
        </w:rPr>
        <w:t xml:space="preserve"> de los siguientes factores</w:t>
      </w:r>
      <w:r w:rsidR="002D1A29" w:rsidRPr="008445B1">
        <w:rPr>
          <w:rFonts w:ascii="Arial" w:hAnsi="Arial" w:cs="Arial"/>
        </w:rPr>
        <w:t xml:space="preserve"> establecidos por</w:t>
      </w:r>
      <w:r w:rsidR="00A91446" w:rsidRPr="008445B1">
        <w:rPr>
          <w:rFonts w:ascii="Arial" w:hAnsi="Arial" w:cs="Arial"/>
        </w:rPr>
        <w:t xml:space="preserve"> la</w:t>
      </w:r>
      <w:r w:rsidR="002D1A29" w:rsidRPr="008445B1">
        <w:rPr>
          <w:rFonts w:ascii="Arial" w:hAnsi="Arial" w:cs="Arial"/>
        </w:rPr>
        <w:t xml:space="preserve"> DAFP</w:t>
      </w:r>
      <w:r w:rsidR="00901DF0" w:rsidRPr="008445B1">
        <w:rPr>
          <w:rFonts w:ascii="Arial" w:hAnsi="Arial" w:cs="Arial"/>
        </w:rPr>
        <w:t>:</w:t>
      </w:r>
    </w:p>
    <w:p w14:paraId="59E645EB" w14:textId="77777777" w:rsidR="00901DF0" w:rsidRPr="008445B1" w:rsidRDefault="00901DF0" w:rsidP="00901DF0">
      <w:pPr>
        <w:pStyle w:val="Default"/>
        <w:jc w:val="both"/>
        <w:rPr>
          <w:color w:val="auto"/>
        </w:rPr>
      </w:pPr>
    </w:p>
    <w:tbl>
      <w:tblPr>
        <w:tblStyle w:val="Tablaconcuadrcula"/>
        <w:tblW w:w="0" w:type="auto"/>
        <w:tblLook w:val="04A0" w:firstRow="1" w:lastRow="0" w:firstColumn="1" w:lastColumn="0" w:noHBand="0" w:noVBand="1"/>
      </w:tblPr>
      <w:tblGrid>
        <w:gridCol w:w="4106"/>
        <w:gridCol w:w="5064"/>
      </w:tblGrid>
      <w:tr w:rsidR="00901DF0" w:rsidRPr="008445B1" w14:paraId="22BEF70E" w14:textId="77777777" w:rsidTr="00675EDA">
        <w:tc>
          <w:tcPr>
            <w:tcW w:w="4106" w:type="dxa"/>
            <w:shd w:val="clear" w:color="auto" w:fill="auto"/>
          </w:tcPr>
          <w:p w14:paraId="721523C8" w14:textId="77777777" w:rsidR="00901DF0" w:rsidRPr="008445B1" w:rsidRDefault="00901DF0" w:rsidP="00901DF0">
            <w:pPr>
              <w:pStyle w:val="Default"/>
              <w:jc w:val="both"/>
              <w:rPr>
                <w:b/>
                <w:color w:val="auto"/>
              </w:rPr>
            </w:pPr>
            <w:r w:rsidRPr="008445B1">
              <w:rPr>
                <w:b/>
                <w:color w:val="auto"/>
              </w:rPr>
              <w:t>FACTOR DE EVALUACIÓN</w:t>
            </w:r>
          </w:p>
        </w:tc>
        <w:tc>
          <w:tcPr>
            <w:tcW w:w="5064" w:type="dxa"/>
            <w:shd w:val="clear" w:color="auto" w:fill="auto"/>
          </w:tcPr>
          <w:p w14:paraId="300AA093" w14:textId="77777777" w:rsidR="00901DF0" w:rsidRPr="008445B1" w:rsidRDefault="002D1A29" w:rsidP="002D1A29">
            <w:pPr>
              <w:pStyle w:val="Default"/>
              <w:jc w:val="both"/>
              <w:rPr>
                <w:b/>
                <w:color w:val="auto"/>
              </w:rPr>
            </w:pPr>
            <w:r w:rsidRPr="008445B1">
              <w:rPr>
                <w:b/>
                <w:color w:val="auto"/>
              </w:rPr>
              <w:t>EVALUACIÓN</w:t>
            </w:r>
            <w:r w:rsidR="00901DF0" w:rsidRPr="008445B1">
              <w:rPr>
                <w:b/>
                <w:color w:val="auto"/>
              </w:rPr>
              <w:t xml:space="preserve"> DE ACUERDO A ESCALA DEL DAFP</w:t>
            </w:r>
          </w:p>
        </w:tc>
      </w:tr>
      <w:tr w:rsidR="00901DF0" w:rsidRPr="008445B1" w14:paraId="6A70163C" w14:textId="77777777" w:rsidTr="00901DF0">
        <w:tc>
          <w:tcPr>
            <w:tcW w:w="4106" w:type="dxa"/>
          </w:tcPr>
          <w:p w14:paraId="13188AC9" w14:textId="77777777" w:rsidR="00901DF0" w:rsidRPr="0034314E" w:rsidRDefault="00901DF0" w:rsidP="00901DF0">
            <w:pPr>
              <w:pStyle w:val="Default"/>
              <w:jc w:val="both"/>
              <w:rPr>
                <w:color w:val="auto"/>
                <w:sz w:val="22"/>
                <w:szCs w:val="22"/>
              </w:rPr>
            </w:pPr>
            <w:r w:rsidRPr="0034314E">
              <w:rPr>
                <w:color w:val="auto"/>
                <w:sz w:val="22"/>
                <w:szCs w:val="22"/>
              </w:rPr>
              <w:t>Nivel de participación de organizaciones sociales en el proceso de rendición de cuentas</w:t>
            </w:r>
          </w:p>
        </w:tc>
        <w:tc>
          <w:tcPr>
            <w:tcW w:w="5064" w:type="dxa"/>
          </w:tcPr>
          <w:p w14:paraId="2F910B6D" w14:textId="77777777" w:rsidR="00901DF0" w:rsidRPr="0034314E" w:rsidRDefault="00901DF0" w:rsidP="00901DF0">
            <w:pPr>
              <w:pStyle w:val="Default"/>
              <w:jc w:val="both"/>
              <w:rPr>
                <w:color w:val="auto"/>
                <w:sz w:val="22"/>
                <w:szCs w:val="22"/>
              </w:rPr>
            </w:pPr>
            <w:r w:rsidRPr="0034314E">
              <w:rPr>
                <w:sz w:val="22"/>
                <w:szCs w:val="22"/>
                <w:lang w:eastAsia="en-US"/>
              </w:rPr>
              <w:t xml:space="preserve">No se evidencio la participación de organizaciones sociales. </w:t>
            </w:r>
          </w:p>
        </w:tc>
      </w:tr>
      <w:tr w:rsidR="00901DF0" w:rsidRPr="008445B1" w14:paraId="6BAC724B" w14:textId="77777777" w:rsidTr="00901DF0">
        <w:tc>
          <w:tcPr>
            <w:tcW w:w="4106" w:type="dxa"/>
          </w:tcPr>
          <w:p w14:paraId="6911DA21" w14:textId="3E6389DF" w:rsidR="00901DF0" w:rsidRPr="0034314E" w:rsidRDefault="00901DF0" w:rsidP="003E51BC">
            <w:pPr>
              <w:pStyle w:val="Default"/>
              <w:jc w:val="both"/>
              <w:rPr>
                <w:color w:val="auto"/>
                <w:sz w:val="22"/>
                <w:szCs w:val="22"/>
              </w:rPr>
            </w:pPr>
            <w:r w:rsidRPr="0034314E">
              <w:rPr>
                <w:sz w:val="22"/>
                <w:szCs w:val="22"/>
                <w:lang w:eastAsia="en-US"/>
              </w:rPr>
              <w:t xml:space="preserve">Gestión administrativa del proceso de </w:t>
            </w:r>
            <w:r w:rsidR="003E51BC" w:rsidRPr="0034314E">
              <w:rPr>
                <w:sz w:val="22"/>
                <w:szCs w:val="22"/>
                <w:lang w:eastAsia="en-US"/>
              </w:rPr>
              <w:t>R</w:t>
            </w:r>
            <w:r w:rsidRPr="0034314E">
              <w:rPr>
                <w:sz w:val="22"/>
                <w:szCs w:val="22"/>
                <w:lang w:eastAsia="en-US"/>
              </w:rPr>
              <w:t xml:space="preserve">endición de </w:t>
            </w:r>
            <w:r w:rsidR="003E51BC" w:rsidRPr="0034314E">
              <w:rPr>
                <w:sz w:val="22"/>
                <w:szCs w:val="22"/>
                <w:lang w:eastAsia="en-US"/>
              </w:rPr>
              <w:t>C</w:t>
            </w:r>
            <w:r w:rsidRPr="0034314E">
              <w:rPr>
                <w:sz w:val="22"/>
                <w:szCs w:val="22"/>
                <w:lang w:eastAsia="en-US"/>
              </w:rPr>
              <w:t>uentas</w:t>
            </w:r>
          </w:p>
        </w:tc>
        <w:tc>
          <w:tcPr>
            <w:tcW w:w="5064" w:type="dxa"/>
          </w:tcPr>
          <w:p w14:paraId="6CEA1820" w14:textId="2349F6DB" w:rsidR="00901DF0" w:rsidRPr="0034314E" w:rsidRDefault="00901DF0" w:rsidP="00A7672C">
            <w:pPr>
              <w:pStyle w:val="Default"/>
              <w:jc w:val="both"/>
              <w:rPr>
                <w:color w:val="auto"/>
                <w:sz w:val="22"/>
                <w:szCs w:val="22"/>
              </w:rPr>
            </w:pPr>
            <w:r w:rsidRPr="0034314E">
              <w:rPr>
                <w:sz w:val="22"/>
                <w:szCs w:val="22"/>
                <w:lang w:eastAsia="en-US"/>
              </w:rPr>
              <w:t xml:space="preserve">El Hospital Departamental San Rafael ESE </w:t>
            </w:r>
            <w:r w:rsidR="00072F76" w:rsidRPr="0034314E">
              <w:rPr>
                <w:sz w:val="22"/>
                <w:szCs w:val="22"/>
                <w:lang w:eastAsia="en-US"/>
              </w:rPr>
              <w:t>Z</w:t>
            </w:r>
            <w:r w:rsidRPr="0034314E">
              <w:rPr>
                <w:sz w:val="22"/>
                <w:szCs w:val="22"/>
                <w:lang w:eastAsia="en-US"/>
              </w:rPr>
              <w:t xml:space="preserve">arzal, </w:t>
            </w:r>
            <w:r w:rsidR="00072F76" w:rsidRPr="0034314E">
              <w:rPr>
                <w:sz w:val="22"/>
                <w:szCs w:val="22"/>
                <w:lang w:eastAsia="en-US"/>
              </w:rPr>
              <w:t>se creó</w:t>
            </w:r>
            <w:r w:rsidRPr="0034314E">
              <w:rPr>
                <w:sz w:val="22"/>
                <w:szCs w:val="22"/>
                <w:lang w:eastAsia="en-US"/>
              </w:rPr>
              <w:t xml:space="preserve"> mediante </w:t>
            </w:r>
            <w:r w:rsidR="009E182F" w:rsidRPr="0034314E">
              <w:rPr>
                <w:sz w:val="22"/>
                <w:szCs w:val="22"/>
                <w:lang w:eastAsia="en-US"/>
              </w:rPr>
              <w:t xml:space="preserve">la Resolución No. </w:t>
            </w:r>
            <w:r w:rsidR="009E61E5" w:rsidRPr="0034314E">
              <w:rPr>
                <w:sz w:val="22"/>
                <w:szCs w:val="22"/>
                <w:lang w:eastAsia="en-US"/>
              </w:rPr>
              <w:t xml:space="preserve">078 del 25 de marzo del </w:t>
            </w:r>
            <w:r w:rsidR="00072F76" w:rsidRPr="0034314E">
              <w:rPr>
                <w:sz w:val="22"/>
                <w:szCs w:val="22"/>
                <w:lang w:eastAsia="en-US"/>
              </w:rPr>
              <w:t>2022 “Por</w:t>
            </w:r>
            <w:r w:rsidR="00A7672C" w:rsidRPr="0034314E">
              <w:rPr>
                <w:sz w:val="22"/>
                <w:szCs w:val="22"/>
                <w:lang w:eastAsia="en-US"/>
              </w:rPr>
              <w:t xml:space="preserve"> medio de la cual se designa el equipo para liderar el proceso de Rendición de Cuentas del Hospital”, integrado por: dos asesores de Planeación, </w:t>
            </w:r>
            <w:r w:rsidR="00E96CCA" w:rsidRPr="0034314E">
              <w:rPr>
                <w:sz w:val="22"/>
                <w:szCs w:val="22"/>
                <w:lang w:eastAsia="en-US"/>
              </w:rPr>
              <w:t>jefe</w:t>
            </w:r>
            <w:r w:rsidR="00A7672C" w:rsidRPr="0034314E">
              <w:rPr>
                <w:sz w:val="22"/>
                <w:szCs w:val="22"/>
                <w:lang w:eastAsia="en-US"/>
              </w:rPr>
              <w:t xml:space="preserve"> de Sistemas, Comunicación y Prensa, Coordinador de Calidad, Coordinador del SIAU y Asesor de Control Interno</w:t>
            </w:r>
          </w:p>
        </w:tc>
      </w:tr>
      <w:tr w:rsidR="00901DF0" w:rsidRPr="008445B1" w14:paraId="39CD690E" w14:textId="77777777" w:rsidTr="00901DF0">
        <w:tc>
          <w:tcPr>
            <w:tcW w:w="4106" w:type="dxa"/>
          </w:tcPr>
          <w:p w14:paraId="51A98C06" w14:textId="69D79295" w:rsidR="00901DF0" w:rsidRPr="0034314E" w:rsidRDefault="00016FD3" w:rsidP="003E51BC">
            <w:pPr>
              <w:pStyle w:val="Default"/>
              <w:jc w:val="both"/>
              <w:rPr>
                <w:color w:val="auto"/>
                <w:sz w:val="22"/>
                <w:szCs w:val="22"/>
              </w:rPr>
            </w:pPr>
            <w:r w:rsidRPr="0034314E">
              <w:rPr>
                <w:sz w:val="22"/>
                <w:szCs w:val="22"/>
                <w:lang w:eastAsia="en-US"/>
              </w:rPr>
              <w:t xml:space="preserve">Realización de la </w:t>
            </w:r>
            <w:r w:rsidR="003E51BC" w:rsidRPr="0034314E">
              <w:rPr>
                <w:sz w:val="22"/>
                <w:szCs w:val="22"/>
                <w:lang w:eastAsia="en-US"/>
              </w:rPr>
              <w:t>Audiencia</w:t>
            </w:r>
            <w:r w:rsidRPr="0034314E">
              <w:rPr>
                <w:sz w:val="22"/>
                <w:szCs w:val="22"/>
                <w:lang w:eastAsia="en-US"/>
              </w:rPr>
              <w:t xml:space="preserve"> </w:t>
            </w:r>
            <w:r w:rsidR="003E51BC" w:rsidRPr="0034314E">
              <w:rPr>
                <w:sz w:val="22"/>
                <w:szCs w:val="22"/>
                <w:lang w:eastAsia="en-US"/>
              </w:rPr>
              <w:t>Pública de Rendición de Cuentas.</w:t>
            </w:r>
          </w:p>
        </w:tc>
        <w:tc>
          <w:tcPr>
            <w:tcW w:w="5064" w:type="dxa"/>
          </w:tcPr>
          <w:p w14:paraId="706DA7DB" w14:textId="27721045" w:rsidR="00901DF0" w:rsidRPr="0034314E" w:rsidRDefault="00016FD3" w:rsidP="003E51BC">
            <w:pPr>
              <w:pStyle w:val="Default"/>
              <w:jc w:val="both"/>
              <w:rPr>
                <w:color w:val="auto"/>
                <w:sz w:val="22"/>
                <w:szCs w:val="22"/>
              </w:rPr>
            </w:pPr>
            <w:r w:rsidRPr="0034314E">
              <w:rPr>
                <w:sz w:val="22"/>
                <w:szCs w:val="22"/>
                <w:lang w:eastAsia="en-US"/>
              </w:rPr>
              <w:t xml:space="preserve">La Audiencia </w:t>
            </w:r>
            <w:r w:rsidR="003E51BC" w:rsidRPr="0034314E">
              <w:rPr>
                <w:sz w:val="22"/>
                <w:szCs w:val="22"/>
                <w:lang w:eastAsia="en-US"/>
              </w:rPr>
              <w:t>P</w:t>
            </w:r>
            <w:r w:rsidRPr="0034314E">
              <w:rPr>
                <w:sz w:val="22"/>
                <w:szCs w:val="22"/>
                <w:lang w:eastAsia="en-US"/>
              </w:rPr>
              <w:t xml:space="preserve">ública se realizó el día viernes </w:t>
            </w:r>
            <w:r w:rsidR="00AF02CC" w:rsidRPr="0034314E">
              <w:rPr>
                <w:sz w:val="22"/>
                <w:szCs w:val="22"/>
                <w:lang w:eastAsia="en-US"/>
              </w:rPr>
              <w:t>2</w:t>
            </w:r>
            <w:r w:rsidR="00072F76" w:rsidRPr="0034314E">
              <w:rPr>
                <w:sz w:val="22"/>
                <w:szCs w:val="22"/>
                <w:lang w:eastAsia="en-US"/>
              </w:rPr>
              <w:t>2</w:t>
            </w:r>
            <w:r w:rsidRPr="0034314E">
              <w:rPr>
                <w:sz w:val="22"/>
                <w:szCs w:val="22"/>
                <w:lang w:eastAsia="en-US"/>
              </w:rPr>
              <w:t xml:space="preserve"> de </w:t>
            </w:r>
            <w:r w:rsidR="00072F76" w:rsidRPr="0034314E">
              <w:rPr>
                <w:sz w:val="22"/>
                <w:szCs w:val="22"/>
                <w:lang w:eastAsia="en-US"/>
              </w:rPr>
              <w:t>ma</w:t>
            </w:r>
            <w:r w:rsidR="00AF02CC" w:rsidRPr="0034314E">
              <w:rPr>
                <w:sz w:val="22"/>
                <w:szCs w:val="22"/>
                <w:lang w:eastAsia="en-US"/>
              </w:rPr>
              <w:t>rzo</w:t>
            </w:r>
            <w:r w:rsidRPr="0034314E">
              <w:rPr>
                <w:sz w:val="22"/>
                <w:szCs w:val="22"/>
                <w:lang w:eastAsia="en-US"/>
              </w:rPr>
              <w:t xml:space="preserve"> del año 202</w:t>
            </w:r>
            <w:r w:rsidR="00AF02CC" w:rsidRPr="0034314E">
              <w:rPr>
                <w:sz w:val="22"/>
                <w:szCs w:val="22"/>
                <w:lang w:eastAsia="en-US"/>
              </w:rPr>
              <w:t>4</w:t>
            </w:r>
            <w:r w:rsidRPr="0034314E">
              <w:rPr>
                <w:sz w:val="22"/>
                <w:szCs w:val="22"/>
                <w:lang w:eastAsia="en-US"/>
              </w:rPr>
              <w:t xml:space="preserve"> en las </w:t>
            </w:r>
            <w:r w:rsidR="00CA4DDE" w:rsidRPr="0034314E">
              <w:rPr>
                <w:sz w:val="22"/>
                <w:szCs w:val="22"/>
                <w:lang w:eastAsia="en-US"/>
              </w:rPr>
              <w:t xml:space="preserve">nuevas </w:t>
            </w:r>
            <w:r w:rsidRPr="0034314E">
              <w:rPr>
                <w:sz w:val="22"/>
                <w:szCs w:val="22"/>
                <w:lang w:eastAsia="en-US"/>
              </w:rPr>
              <w:t xml:space="preserve">Instalaciones </w:t>
            </w:r>
            <w:r w:rsidR="00AF02CC" w:rsidRPr="0034314E">
              <w:rPr>
                <w:sz w:val="22"/>
                <w:szCs w:val="22"/>
                <w:lang w:eastAsia="en-US"/>
              </w:rPr>
              <w:t xml:space="preserve">de Urgencias </w:t>
            </w:r>
            <w:r w:rsidRPr="0034314E">
              <w:rPr>
                <w:sz w:val="22"/>
                <w:szCs w:val="22"/>
                <w:lang w:eastAsia="en-US"/>
              </w:rPr>
              <w:t xml:space="preserve">del Hospital Departamental San Rafael </w:t>
            </w:r>
            <w:r w:rsidR="00AF02CC" w:rsidRPr="0034314E">
              <w:rPr>
                <w:sz w:val="22"/>
                <w:szCs w:val="22"/>
                <w:lang w:eastAsia="en-US"/>
              </w:rPr>
              <w:t>a partir</w:t>
            </w:r>
            <w:r w:rsidRPr="0034314E">
              <w:rPr>
                <w:sz w:val="22"/>
                <w:szCs w:val="22"/>
                <w:lang w:eastAsia="en-US"/>
              </w:rPr>
              <w:t xml:space="preserve"> de las </w:t>
            </w:r>
            <w:r w:rsidR="00AF02CC" w:rsidRPr="0034314E">
              <w:rPr>
                <w:sz w:val="22"/>
                <w:szCs w:val="22"/>
                <w:lang w:eastAsia="en-US"/>
              </w:rPr>
              <w:t>9</w:t>
            </w:r>
            <w:r w:rsidRPr="0034314E">
              <w:rPr>
                <w:sz w:val="22"/>
                <w:szCs w:val="22"/>
                <w:lang w:eastAsia="en-US"/>
              </w:rPr>
              <w:t>:</w:t>
            </w:r>
            <w:r w:rsidR="00AF02CC" w:rsidRPr="0034314E">
              <w:rPr>
                <w:sz w:val="22"/>
                <w:szCs w:val="22"/>
                <w:lang w:eastAsia="en-US"/>
              </w:rPr>
              <w:t>00 A</w:t>
            </w:r>
            <w:r w:rsidRPr="0034314E">
              <w:rPr>
                <w:sz w:val="22"/>
                <w:szCs w:val="22"/>
                <w:lang w:eastAsia="en-US"/>
              </w:rPr>
              <w:t xml:space="preserve">.M. </w:t>
            </w:r>
            <w:r w:rsidR="00AF02CC" w:rsidRPr="0034314E">
              <w:rPr>
                <w:sz w:val="22"/>
                <w:szCs w:val="22"/>
                <w:lang w:eastAsia="en-US"/>
              </w:rPr>
              <w:t xml:space="preserve">de manera presencial utilizando lenguaje de señas y </w:t>
            </w:r>
            <w:r w:rsidR="00CA4DDE" w:rsidRPr="0034314E">
              <w:rPr>
                <w:sz w:val="22"/>
                <w:szCs w:val="22"/>
                <w:lang w:eastAsia="en-US"/>
              </w:rPr>
              <w:t xml:space="preserve">con transmisión en vivo por la cuenta oficial de </w:t>
            </w:r>
            <w:r w:rsidRPr="0034314E">
              <w:rPr>
                <w:sz w:val="22"/>
                <w:szCs w:val="22"/>
                <w:lang w:eastAsia="en-US"/>
              </w:rPr>
              <w:t>Facebook li</w:t>
            </w:r>
            <w:r w:rsidR="00DD0B04" w:rsidRPr="0034314E">
              <w:rPr>
                <w:sz w:val="22"/>
                <w:szCs w:val="22"/>
                <w:lang w:eastAsia="en-US"/>
              </w:rPr>
              <w:t>v</w:t>
            </w:r>
            <w:r w:rsidRPr="0034314E">
              <w:rPr>
                <w:sz w:val="22"/>
                <w:szCs w:val="22"/>
                <w:lang w:eastAsia="en-US"/>
              </w:rPr>
              <w:t>e</w:t>
            </w:r>
            <w:r w:rsidR="00072F76" w:rsidRPr="0034314E">
              <w:rPr>
                <w:sz w:val="22"/>
                <w:szCs w:val="22"/>
                <w:lang w:eastAsia="en-US"/>
              </w:rPr>
              <w:t>, correspondiente al periodo fiscal 202</w:t>
            </w:r>
            <w:r w:rsidR="00AF02CC" w:rsidRPr="0034314E">
              <w:rPr>
                <w:sz w:val="22"/>
                <w:szCs w:val="22"/>
                <w:lang w:eastAsia="en-US"/>
              </w:rPr>
              <w:t>3</w:t>
            </w:r>
            <w:r w:rsidRPr="0034314E">
              <w:rPr>
                <w:sz w:val="22"/>
                <w:szCs w:val="22"/>
                <w:lang w:eastAsia="en-US"/>
              </w:rPr>
              <w:t>.</w:t>
            </w:r>
          </w:p>
        </w:tc>
      </w:tr>
      <w:tr w:rsidR="00901DF0" w:rsidRPr="008445B1" w14:paraId="15FB9E16" w14:textId="77777777" w:rsidTr="00901DF0">
        <w:tc>
          <w:tcPr>
            <w:tcW w:w="4106" w:type="dxa"/>
          </w:tcPr>
          <w:p w14:paraId="18441887" w14:textId="77777777" w:rsidR="00901DF0" w:rsidRPr="0034314E" w:rsidRDefault="00A7477B" w:rsidP="00A7477B">
            <w:pPr>
              <w:pStyle w:val="Default"/>
              <w:jc w:val="both"/>
              <w:rPr>
                <w:color w:val="auto"/>
                <w:sz w:val="22"/>
                <w:szCs w:val="22"/>
              </w:rPr>
            </w:pPr>
            <w:r w:rsidRPr="0034314E">
              <w:rPr>
                <w:sz w:val="22"/>
                <w:szCs w:val="22"/>
                <w:lang w:eastAsia="en-US"/>
              </w:rPr>
              <w:t>Espacios de interlocución con la ciudadanía, generados por el Hospital</w:t>
            </w:r>
          </w:p>
        </w:tc>
        <w:tc>
          <w:tcPr>
            <w:tcW w:w="5064" w:type="dxa"/>
          </w:tcPr>
          <w:p w14:paraId="076DAFBD" w14:textId="58C5D7A3" w:rsidR="00901DF0" w:rsidRPr="0034314E" w:rsidRDefault="00B624E5" w:rsidP="009F6513">
            <w:pPr>
              <w:pStyle w:val="Default"/>
              <w:jc w:val="both"/>
              <w:rPr>
                <w:color w:val="auto"/>
                <w:sz w:val="22"/>
                <w:szCs w:val="22"/>
              </w:rPr>
            </w:pPr>
            <w:r w:rsidRPr="0034314E">
              <w:rPr>
                <w:sz w:val="22"/>
                <w:szCs w:val="22"/>
                <w:lang w:eastAsia="en-US"/>
              </w:rPr>
              <w:t>E</w:t>
            </w:r>
            <w:r w:rsidR="00A7477B" w:rsidRPr="0034314E">
              <w:rPr>
                <w:sz w:val="22"/>
                <w:szCs w:val="22"/>
                <w:lang w:eastAsia="en-US"/>
              </w:rPr>
              <w:t xml:space="preserve">l área de </w:t>
            </w:r>
            <w:r w:rsidR="000741EC" w:rsidRPr="0034314E">
              <w:rPr>
                <w:sz w:val="22"/>
                <w:szCs w:val="22"/>
                <w:lang w:eastAsia="en-US"/>
              </w:rPr>
              <w:t>Comunicación</w:t>
            </w:r>
            <w:r w:rsidRPr="0034314E">
              <w:rPr>
                <w:sz w:val="22"/>
                <w:szCs w:val="22"/>
                <w:lang w:eastAsia="en-US"/>
              </w:rPr>
              <w:t xml:space="preserve"> </w:t>
            </w:r>
            <w:r w:rsidR="009F6513" w:rsidRPr="0034314E">
              <w:rPr>
                <w:sz w:val="22"/>
                <w:szCs w:val="22"/>
                <w:lang w:eastAsia="en-US"/>
              </w:rPr>
              <w:t>y Prensa</w:t>
            </w:r>
            <w:r w:rsidR="00A7477B" w:rsidRPr="0034314E">
              <w:rPr>
                <w:sz w:val="22"/>
                <w:szCs w:val="22"/>
                <w:lang w:eastAsia="en-US"/>
              </w:rPr>
              <w:t xml:space="preserve"> del Hospital </w:t>
            </w:r>
            <w:r w:rsidR="00CA4DDE" w:rsidRPr="0034314E">
              <w:rPr>
                <w:sz w:val="22"/>
                <w:szCs w:val="22"/>
                <w:lang w:eastAsia="en-US"/>
              </w:rPr>
              <w:t>utiliza</w:t>
            </w:r>
            <w:r w:rsidRPr="0034314E">
              <w:rPr>
                <w:sz w:val="22"/>
                <w:szCs w:val="22"/>
                <w:lang w:eastAsia="en-US"/>
              </w:rPr>
              <w:t xml:space="preserve"> permanentemente las diferentes redes sociales como espacios de comunicación entre el Hospital y la Comunidad</w:t>
            </w:r>
            <w:r w:rsidR="003E51BC" w:rsidRPr="0034314E">
              <w:rPr>
                <w:sz w:val="22"/>
                <w:szCs w:val="22"/>
                <w:lang w:eastAsia="en-US"/>
              </w:rPr>
              <w:t xml:space="preserve"> entre ellos</w:t>
            </w:r>
            <w:r w:rsidR="00072F76" w:rsidRPr="0034314E">
              <w:rPr>
                <w:sz w:val="22"/>
                <w:szCs w:val="22"/>
                <w:lang w:eastAsia="en-US"/>
              </w:rPr>
              <w:t>:</w:t>
            </w:r>
            <w:r w:rsidR="003E51BC" w:rsidRPr="0034314E">
              <w:rPr>
                <w:sz w:val="22"/>
                <w:szCs w:val="22"/>
                <w:lang w:eastAsia="en-US"/>
              </w:rPr>
              <w:t xml:space="preserve"> página web, Facebook, </w:t>
            </w:r>
            <w:r w:rsidR="0034314E" w:rsidRPr="0034314E">
              <w:rPr>
                <w:sz w:val="22"/>
                <w:szCs w:val="22"/>
                <w:lang w:eastAsia="en-US"/>
              </w:rPr>
              <w:t>Whatsapp</w:t>
            </w:r>
            <w:r w:rsidR="00744C99" w:rsidRPr="0034314E">
              <w:rPr>
                <w:sz w:val="22"/>
                <w:szCs w:val="22"/>
                <w:lang w:eastAsia="en-US"/>
              </w:rPr>
              <w:t xml:space="preserve">, correo </w:t>
            </w:r>
            <w:r w:rsidR="00581AB0" w:rsidRPr="0034314E">
              <w:rPr>
                <w:sz w:val="22"/>
                <w:szCs w:val="22"/>
                <w:lang w:eastAsia="en-US"/>
              </w:rPr>
              <w:t>electrónico</w:t>
            </w:r>
            <w:r w:rsidR="00744C99" w:rsidRPr="0034314E">
              <w:rPr>
                <w:sz w:val="22"/>
                <w:szCs w:val="22"/>
                <w:lang w:eastAsia="en-US"/>
              </w:rPr>
              <w:t>,</w:t>
            </w:r>
            <w:r w:rsidR="00581AB0" w:rsidRPr="0034314E">
              <w:rPr>
                <w:sz w:val="22"/>
                <w:szCs w:val="22"/>
                <w:lang w:eastAsia="en-US"/>
              </w:rPr>
              <w:t xml:space="preserve"> buzones de </w:t>
            </w:r>
            <w:r w:rsidR="0034314E" w:rsidRPr="0034314E">
              <w:rPr>
                <w:sz w:val="22"/>
                <w:szCs w:val="22"/>
                <w:lang w:eastAsia="en-US"/>
              </w:rPr>
              <w:t>sugerencias, las</w:t>
            </w:r>
            <w:r w:rsidR="00A7477B" w:rsidRPr="0034314E">
              <w:rPr>
                <w:sz w:val="22"/>
                <w:szCs w:val="22"/>
                <w:lang w:eastAsia="en-US"/>
              </w:rPr>
              <w:t xml:space="preserve"> PQRSF radicadas en el SIAU, entre otros</w:t>
            </w:r>
            <w:r w:rsidR="009418BC" w:rsidRPr="0034314E">
              <w:rPr>
                <w:sz w:val="22"/>
                <w:szCs w:val="22"/>
                <w:lang w:eastAsia="en-US"/>
              </w:rPr>
              <w:t>.</w:t>
            </w:r>
          </w:p>
        </w:tc>
      </w:tr>
      <w:tr w:rsidR="00016FD3" w:rsidRPr="008445B1" w14:paraId="09403EBF" w14:textId="77777777" w:rsidTr="00901DF0">
        <w:tc>
          <w:tcPr>
            <w:tcW w:w="4106" w:type="dxa"/>
          </w:tcPr>
          <w:p w14:paraId="70EC5CD9" w14:textId="77777777" w:rsidR="00016FD3" w:rsidRPr="0034314E" w:rsidRDefault="00D22B33" w:rsidP="00901DF0">
            <w:pPr>
              <w:pStyle w:val="Default"/>
              <w:jc w:val="both"/>
              <w:rPr>
                <w:color w:val="auto"/>
                <w:sz w:val="22"/>
                <w:szCs w:val="22"/>
              </w:rPr>
            </w:pPr>
            <w:r w:rsidRPr="0034314E">
              <w:rPr>
                <w:sz w:val="22"/>
                <w:szCs w:val="22"/>
                <w:lang w:eastAsia="en-US"/>
              </w:rPr>
              <w:t>Estrategia de comunicación para la rendición de cuentas</w:t>
            </w:r>
          </w:p>
        </w:tc>
        <w:tc>
          <w:tcPr>
            <w:tcW w:w="5064" w:type="dxa"/>
          </w:tcPr>
          <w:p w14:paraId="2B2EF259" w14:textId="77777777" w:rsidR="00016FD3" w:rsidRDefault="009418BC" w:rsidP="00D22B33">
            <w:pPr>
              <w:pStyle w:val="Default"/>
              <w:jc w:val="both"/>
              <w:rPr>
                <w:sz w:val="22"/>
                <w:szCs w:val="22"/>
                <w:lang w:eastAsia="en-US"/>
              </w:rPr>
            </w:pPr>
            <w:r w:rsidRPr="0034314E">
              <w:rPr>
                <w:sz w:val="22"/>
                <w:szCs w:val="22"/>
                <w:lang w:eastAsia="en-US"/>
              </w:rPr>
              <w:t xml:space="preserve">Para la </w:t>
            </w:r>
            <w:r w:rsidR="00C86558" w:rsidRPr="0034314E">
              <w:rPr>
                <w:sz w:val="22"/>
                <w:szCs w:val="22"/>
                <w:lang w:eastAsia="en-US"/>
              </w:rPr>
              <w:t>Rendición</w:t>
            </w:r>
            <w:r w:rsidRPr="0034314E">
              <w:rPr>
                <w:sz w:val="22"/>
                <w:szCs w:val="22"/>
                <w:lang w:eastAsia="en-US"/>
              </w:rPr>
              <w:t xml:space="preserve"> de cuentas se </w:t>
            </w:r>
            <w:r w:rsidR="00C86558" w:rsidRPr="0034314E">
              <w:rPr>
                <w:sz w:val="22"/>
                <w:szCs w:val="22"/>
                <w:lang w:eastAsia="en-US"/>
              </w:rPr>
              <w:t>utilizaron</w:t>
            </w:r>
            <w:r w:rsidRPr="0034314E">
              <w:rPr>
                <w:sz w:val="22"/>
                <w:szCs w:val="22"/>
                <w:lang w:eastAsia="en-US"/>
              </w:rPr>
              <w:t xml:space="preserve"> los siguientes medios: </w:t>
            </w:r>
            <w:r w:rsidR="00D22B33" w:rsidRPr="0034314E">
              <w:rPr>
                <w:sz w:val="22"/>
                <w:szCs w:val="22"/>
                <w:lang w:eastAsia="en-US"/>
              </w:rPr>
              <w:t xml:space="preserve">Las redes </w:t>
            </w:r>
            <w:r w:rsidR="0034314E" w:rsidRPr="0034314E">
              <w:rPr>
                <w:sz w:val="22"/>
                <w:szCs w:val="22"/>
                <w:lang w:eastAsia="en-US"/>
              </w:rPr>
              <w:t>sociales, oficios</w:t>
            </w:r>
            <w:r w:rsidRPr="0034314E">
              <w:rPr>
                <w:sz w:val="22"/>
                <w:szCs w:val="22"/>
                <w:lang w:eastAsia="en-US"/>
              </w:rPr>
              <w:t xml:space="preserve"> personalizados, grupos de valor</w:t>
            </w:r>
            <w:r w:rsidR="00D22B33" w:rsidRPr="0034314E">
              <w:rPr>
                <w:sz w:val="22"/>
                <w:szCs w:val="22"/>
                <w:lang w:eastAsia="en-US"/>
              </w:rPr>
              <w:t xml:space="preserve">, perifoneo, </w:t>
            </w:r>
            <w:r w:rsidR="0034314E" w:rsidRPr="0034314E">
              <w:rPr>
                <w:color w:val="auto"/>
                <w:sz w:val="22"/>
                <w:szCs w:val="22"/>
                <w:lang w:eastAsia="en-US"/>
              </w:rPr>
              <w:t>carteleras</w:t>
            </w:r>
            <w:r w:rsidR="0034314E" w:rsidRPr="0034314E">
              <w:rPr>
                <w:sz w:val="22"/>
                <w:szCs w:val="22"/>
                <w:lang w:eastAsia="en-US"/>
              </w:rPr>
              <w:t>,</w:t>
            </w:r>
            <w:r w:rsidRPr="0034314E">
              <w:rPr>
                <w:sz w:val="22"/>
                <w:szCs w:val="22"/>
                <w:lang w:eastAsia="en-US"/>
              </w:rPr>
              <w:t xml:space="preserve"> convocando</w:t>
            </w:r>
            <w:r w:rsidR="00D22B33" w:rsidRPr="0034314E">
              <w:rPr>
                <w:sz w:val="22"/>
                <w:szCs w:val="22"/>
                <w:lang w:eastAsia="en-US"/>
              </w:rPr>
              <w:t xml:space="preserve"> a la ciudadanía a la jornada de rendición de cuentas correspondiente a la vigencia 202</w:t>
            </w:r>
            <w:r w:rsidR="00AF02CC" w:rsidRPr="0034314E">
              <w:rPr>
                <w:sz w:val="22"/>
                <w:szCs w:val="22"/>
                <w:lang w:eastAsia="en-US"/>
              </w:rPr>
              <w:t>3</w:t>
            </w:r>
            <w:r w:rsidR="00D22B33" w:rsidRPr="0034314E">
              <w:rPr>
                <w:sz w:val="22"/>
                <w:szCs w:val="22"/>
                <w:lang w:eastAsia="en-US"/>
              </w:rPr>
              <w:t>.</w:t>
            </w:r>
          </w:p>
          <w:p w14:paraId="36B2ED24" w14:textId="5D9B5594" w:rsidR="0034314E" w:rsidRPr="0034314E" w:rsidRDefault="0034314E" w:rsidP="00D22B33">
            <w:pPr>
              <w:pStyle w:val="Default"/>
              <w:jc w:val="both"/>
              <w:rPr>
                <w:color w:val="auto"/>
                <w:sz w:val="22"/>
                <w:szCs w:val="22"/>
              </w:rPr>
            </w:pPr>
          </w:p>
        </w:tc>
      </w:tr>
      <w:tr w:rsidR="00D22B33" w:rsidRPr="008445B1" w14:paraId="16B95943" w14:textId="77777777" w:rsidTr="00901DF0">
        <w:tc>
          <w:tcPr>
            <w:tcW w:w="4106" w:type="dxa"/>
          </w:tcPr>
          <w:p w14:paraId="00B3CF80" w14:textId="77777777" w:rsidR="00D22B33" w:rsidRPr="008445B1" w:rsidRDefault="00365D2F" w:rsidP="00901DF0">
            <w:pPr>
              <w:pStyle w:val="Default"/>
              <w:jc w:val="both"/>
              <w:rPr>
                <w:color w:val="auto"/>
              </w:rPr>
            </w:pPr>
            <w:r w:rsidRPr="008445B1">
              <w:rPr>
                <w:sz w:val="22"/>
                <w:szCs w:val="22"/>
                <w:lang w:eastAsia="en-US"/>
              </w:rPr>
              <w:lastRenderedPageBreak/>
              <w:t>Establecimiento de contenidos para la rendición de cuentas</w:t>
            </w:r>
          </w:p>
        </w:tc>
        <w:tc>
          <w:tcPr>
            <w:tcW w:w="5064" w:type="dxa"/>
          </w:tcPr>
          <w:p w14:paraId="59010212" w14:textId="0F7383FE" w:rsidR="00D22B33" w:rsidRPr="008445B1" w:rsidRDefault="00365D2F" w:rsidP="00AF02CC">
            <w:pPr>
              <w:pStyle w:val="Default"/>
              <w:jc w:val="both"/>
              <w:rPr>
                <w:color w:val="auto"/>
              </w:rPr>
            </w:pPr>
            <w:r w:rsidRPr="008445B1">
              <w:rPr>
                <w:sz w:val="22"/>
                <w:szCs w:val="22"/>
                <w:lang w:eastAsia="en-US"/>
              </w:rPr>
              <w:t xml:space="preserve">Los diferentes temas a presentar a la comunidad en la </w:t>
            </w:r>
            <w:r w:rsidR="00AF02CC" w:rsidRPr="008445B1">
              <w:rPr>
                <w:sz w:val="22"/>
                <w:szCs w:val="22"/>
                <w:lang w:eastAsia="en-US"/>
              </w:rPr>
              <w:t>Audiencia Pública de R</w:t>
            </w:r>
            <w:r w:rsidRPr="008445B1">
              <w:rPr>
                <w:sz w:val="22"/>
                <w:szCs w:val="22"/>
                <w:lang w:eastAsia="en-US"/>
              </w:rPr>
              <w:t xml:space="preserve">endición de </w:t>
            </w:r>
            <w:r w:rsidR="00AF02CC" w:rsidRPr="008445B1">
              <w:rPr>
                <w:sz w:val="22"/>
                <w:szCs w:val="22"/>
                <w:lang w:eastAsia="en-US"/>
              </w:rPr>
              <w:t>C</w:t>
            </w:r>
            <w:r w:rsidRPr="008445B1">
              <w:rPr>
                <w:sz w:val="22"/>
                <w:szCs w:val="22"/>
                <w:lang w:eastAsia="en-US"/>
              </w:rPr>
              <w:t xml:space="preserve">uentas </w:t>
            </w:r>
            <w:r w:rsidR="0015638F" w:rsidRPr="008445B1">
              <w:rPr>
                <w:sz w:val="22"/>
                <w:szCs w:val="22"/>
                <w:lang w:eastAsia="en-US"/>
              </w:rPr>
              <w:t xml:space="preserve">fueron establecidos de acuerdo a </w:t>
            </w:r>
            <w:r w:rsidR="0034314E" w:rsidRPr="008445B1">
              <w:rPr>
                <w:sz w:val="22"/>
                <w:szCs w:val="22"/>
                <w:lang w:eastAsia="en-US"/>
              </w:rPr>
              <w:t>las actividades</w:t>
            </w:r>
            <w:r w:rsidR="0015638F" w:rsidRPr="008445B1">
              <w:rPr>
                <w:sz w:val="22"/>
                <w:szCs w:val="22"/>
                <w:lang w:eastAsia="en-US"/>
              </w:rPr>
              <w:t xml:space="preserve"> desarrolladas durante la vigencia </w:t>
            </w:r>
            <w:r w:rsidR="00744C99" w:rsidRPr="008445B1">
              <w:rPr>
                <w:sz w:val="22"/>
                <w:szCs w:val="22"/>
                <w:lang w:eastAsia="en-US"/>
              </w:rPr>
              <w:t xml:space="preserve">fiscal </w:t>
            </w:r>
            <w:r w:rsidR="0015638F" w:rsidRPr="008445B1">
              <w:rPr>
                <w:sz w:val="22"/>
                <w:szCs w:val="22"/>
                <w:lang w:eastAsia="en-US"/>
              </w:rPr>
              <w:t>202</w:t>
            </w:r>
            <w:r w:rsidR="00AF02CC" w:rsidRPr="008445B1">
              <w:rPr>
                <w:sz w:val="22"/>
                <w:szCs w:val="22"/>
                <w:lang w:eastAsia="en-US"/>
              </w:rPr>
              <w:t>3</w:t>
            </w:r>
            <w:r w:rsidR="00744C99" w:rsidRPr="008445B1">
              <w:rPr>
                <w:sz w:val="22"/>
                <w:szCs w:val="22"/>
                <w:lang w:eastAsia="en-US"/>
              </w:rPr>
              <w:t>,</w:t>
            </w:r>
            <w:r w:rsidR="0015638F" w:rsidRPr="008445B1">
              <w:rPr>
                <w:sz w:val="22"/>
                <w:szCs w:val="22"/>
                <w:lang w:eastAsia="en-US"/>
              </w:rPr>
              <w:t xml:space="preserve"> </w:t>
            </w:r>
            <w:r w:rsidR="009418BC" w:rsidRPr="008445B1">
              <w:rPr>
                <w:sz w:val="22"/>
                <w:szCs w:val="22"/>
                <w:lang w:eastAsia="en-US"/>
              </w:rPr>
              <w:t>inversos</w:t>
            </w:r>
            <w:r w:rsidR="0015638F" w:rsidRPr="008445B1">
              <w:rPr>
                <w:sz w:val="22"/>
                <w:szCs w:val="22"/>
                <w:lang w:eastAsia="en-US"/>
              </w:rPr>
              <w:t xml:space="preserve"> en los diferentes planes institucionales y a la gestión del gerente </w:t>
            </w:r>
            <w:r w:rsidR="009418BC" w:rsidRPr="008445B1">
              <w:rPr>
                <w:sz w:val="22"/>
                <w:szCs w:val="22"/>
                <w:lang w:eastAsia="en-US"/>
              </w:rPr>
              <w:t>consolidados</w:t>
            </w:r>
            <w:r w:rsidR="0015638F" w:rsidRPr="008445B1">
              <w:rPr>
                <w:sz w:val="22"/>
                <w:szCs w:val="22"/>
                <w:lang w:eastAsia="en-US"/>
              </w:rPr>
              <w:t xml:space="preserve"> en el plan de desarrollo, también se tiene en </w:t>
            </w:r>
            <w:r w:rsidR="00200541" w:rsidRPr="008445B1">
              <w:rPr>
                <w:sz w:val="22"/>
                <w:szCs w:val="22"/>
                <w:lang w:eastAsia="en-US"/>
              </w:rPr>
              <w:t>cuenta las</w:t>
            </w:r>
            <w:r w:rsidR="0015638F" w:rsidRPr="008445B1">
              <w:rPr>
                <w:sz w:val="22"/>
                <w:szCs w:val="22"/>
                <w:lang w:eastAsia="en-US"/>
              </w:rPr>
              <w:t xml:space="preserve"> propuestas de la comunidad </w:t>
            </w:r>
            <w:r w:rsidR="00200541" w:rsidRPr="008445B1">
              <w:rPr>
                <w:sz w:val="22"/>
                <w:szCs w:val="22"/>
                <w:lang w:eastAsia="en-US"/>
              </w:rPr>
              <w:t xml:space="preserve">presentadas mediante encuestas, </w:t>
            </w:r>
            <w:r w:rsidR="0015638F" w:rsidRPr="008445B1">
              <w:rPr>
                <w:sz w:val="22"/>
                <w:szCs w:val="22"/>
                <w:lang w:eastAsia="en-US"/>
              </w:rPr>
              <w:t xml:space="preserve">sobre el tema que deseen profundizar </w:t>
            </w:r>
            <w:r w:rsidR="00200541" w:rsidRPr="008445B1">
              <w:rPr>
                <w:sz w:val="22"/>
                <w:szCs w:val="22"/>
                <w:lang w:eastAsia="en-US"/>
              </w:rPr>
              <w:t xml:space="preserve">y conocer </w:t>
            </w:r>
            <w:r w:rsidR="0015638F" w:rsidRPr="008445B1">
              <w:rPr>
                <w:sz w:val="22"/>
                <w:szCs w:val="22"/>
                <w:lang w:eastAsia="en-US"/>
              </w:rPr>
              <w:t xml:space="preserve">en </w:t>
            </w:r>
            <w:r w:rsidR="00200541" w:rsidRPr="008445B1">
              <w:rPr>
                <w:sz w:val="22"/>
                <w:szCs w:val="22"/>
                <w:lang w:eastAsia="en-US"/>
              </w:rPr>
              <w:t>la</w:t>
            </w:r>
            <w:r w:rsidR="0015638F" w:rsidRPr="008445B1">
              <w:rPr>
                <w:sz w:val="22"/>
                <w:szCs w:val="22"/>
                <w:lang w:eastAsia="en-US"/>
              </w:rPr>
              <w:t xml:space="preserve"> </w:t>
            </w:r>
            <w:r w:rsidR="003E51BC" w:rsidRPr="008445B1">
              <w:rPr>
                <w:sz w:val="22"/>
                <w:szCs w:val="22"/>
                <w:lang w:eastAsia="en-US"/>
              </w:rPr>
              <w:t>R</w:t>
            </w:r>
            <w:r w:rsidR="0015638F" w:rsidRPr="008445B1">
              <w:rPr>
                <w:sz w:val="22"/>
                <w:szCs w:val="22"/>
                <w:lang w:eastAsia="en-US"/>
              </w:rPr>
              <w:t>endición</w:t>
            </w:r>
            <w:r w:rsidR="003E51BC" w:rsidRPr="008445B1">
              <w:rPr>
                <w:sz w:val="22"/>
                <w:szCs w:val="22"/>
                <w:lang w:eastAsia="en-US"/>
              </w:rPr>
              <w:t xml:space="preserve"> de Cuentas</w:t>
            </w:r>
            <w:r w:rsidR="0015638F" w:rsidRPr="008445B1">
              <w:rPr>
                <w:sz w:val="22"/>
                <w:szCs w:val="22"/>
                <w:lang w:eastAsia="en-US"/>
              </w:rPr>
              <w:t>.</w:t>
            </w:r>
            <w:r w:rsidR="00AF02CC" w:rsidRPr="008445B1">
              <w:rPr>
                <w:sz w:val="22"/>
                <w:szCs w:val="22"/>
                <w:lang w:eastAsia="en-US"/>
              </w:rPr>
              <w:t xml:space="preserve">  </w:t>
            </w:r>
          </w:p>
        </w:tc>
      </w:tr>
      <w:tr w:rsidR="00365D2F" w:rsidRPr="008445B1" w14:paraId="53D95697" w14:textId="77777777" w:rsidTr="00901DF0">
        <w:tc>
          <w:tcPr>
            <w:tcW w:w="4106" w:type="dxa"/>
          </w:tcPr>
          <w:p w14:paraId="5FA22852" w14:textId="77777777" w:rsidR="00365D2F" w:rsidRPr="008445B1" w:rsidRDefault="00883074" w:rsidP="00901DF0">
            <w:pPr>
              <w:pStyle w:val="Default"/>
              <w:jc w:val="both"/>
              <w:rPr>
                <w:color w:val="auto"/>
              </w:rPr>
            </w:pPr>
            <w:r w:rsidRPr="008445B1">
              <w:rPr>
                <w:sz w:val="22"/>
                <w:szCs w:val="22"/>
                <w:lang w:eastAsia="en-US"/>
              </w:rPr>
              <w:t>Calidad de la información</w:t>
            </w:r>
          </w:p>
        </w:tc>
        <w:tc>
          <w:tcPr>
            <w:tcW w:w="5064" w:type="dxa"/>
          </w:tcPr>
          <w:p w14:paraId="6AF1A87B" w14:textId="02E8DA29" w:rsidR="00365D2F" w:rsidRPr="008445B1" w:rsidRDefault="00883074" w:rsidP="009E61E5">
            <w:pPr>
              <w:pStyle w:val="Default"/>
              <w:jc w:val="both"/>
              <w:rPr>
                <w:color w:val="auto"/>
              </w:rPr>
            </w:pPr>
            <w:r w:rsidRPr="008445B1">
              <w:rPr>
                <w:sz w:val="22"/>
                <w:szCs w:val="22"/>
                <w:lang w:eastAsia="en-US"/>
              </w:rPr>
              <w:t xml:space="preserve">La información expuesta fue </w:t>
            </w:r>
            <w:r w:rsidR="008D7BB1" w:rsidRPr="008445B1">
              <w:rPr>
                <w:sz w:val="22"/>
                <w:szCs w:val="22"/>
                <w:lang w:eastAsia="en-US"/>
              </w:rPr>
              <w:t>liderada</w:t>
            </w:r>
            <w:r w:rsidR="00200541" w:rsidRPr="008445B1">
              <w:rPr>
                <w:sz w:val="22"/>
                <w:szCs w:val="22"/>
                <w:lang w:eastAsia="en-US"/>
              </w:rPr>
              <w:t xml:space="preserve"> por el Gerente con su equipo de </w:t>
            </w:r>
            <w:r w:rsidR="0034314E" w:rsidRPr="008445B1">
              <w:rPr>
                <w:sz w:val="22"/>
                <w:szCs w:val="22"/>
                <w:lang w:eastAsia="en-US"/>
              </w:rPr>
              <w:t>trabajo, proporcionada</w:t>
            </w:r>
            <w:r w:rsidRPr="008445B1">
              <w:rPr>
                <w:sz w:val="22"/>
                <w:szCs w:val="22"/>
                <w:lang w:eastAsia="en-US"/>
              </w:rPr>
              <w:t xml:space="preserve"> por cada uno de los líderes de proceso, </w:t>
            </w:r>
            <w:r w:rsidR="008D7BB1" w:rsidRPr="008445B1">
              <w:rPr>
                <w:sz w:val="22"/>
                <w:szCs w:val="22"/>
                <w:lang w:eastAsia="en-US"/>
              </w:rPr>
              <w:t xml:space="preserve">según la información que reposa en </w:t>
            </w:r>
            <w:r w:rsidR="009F6513" w:rsidRPr="008445B1">
              <w:rPr>
                <w:sz w:val="22"/>
                <w:szCs w:val="22"/>
                <w:lang w:eastAsia="en-US"/>
              </w:rPr>
              <w:t>los archivos</w:t>
            </w:r>
            <w:r w:rsidR="008D7BB1" w:rsidRPr="008445B1">
              <w:rPr>
                <w:sz w:val="22"/>
                <w:szCs w:val="22"/>
                <w:lang w:eastAsia="en-US"/>
              </w:rPr>
              <w:t xml:space="preserve">, </w:t>
            </w:r>
            <w:r w:rsidRPr="008445B1">
              <w:rPr>
                <w:sz w:val="22"/>
                <w:szCs w:val="22"/>
                <w:lang w:eastAsia="en-US"/>
              </w:rPr>
              <w:t>quienes sustentan lo expuesto con evidencias.</w:t>
            </w:r>
            <w:r w:rsidR="009E61E5" w:rsidRPr="008445B1">
              <w:t xml:space="preserve"> utilizando para ello un lenguaje sencillo, claro, con información de fácil comprensión y útiles para la comunidad</w:t>
            </w:r>
            <w:r w:rsidR="00384712" w:rsidRPr="008445B1">
              <w:t>, además para la publicación se tuvo en cuenta el lenguaje de señas</w:t>
            </w:r>
            <w:r w:rsidR="00200541" w:rsidRPr="008445B1">
              <w:t>.</w:t>
            </w:r>
          </w:p>
        </w:tc>
      </w:tr>
    </w:tbl>
    <w:p w14:paraId="53DBCBE0" w14:textId="4C9F1808" w:rsidR="00901DF0" w:rsidRPr="008445B1" w:rsidRDefault="00901DF0" w:rsidP="00901DF0">
      <w:pPr>
        <w:pStyle w:val="Default"/>
        <w:jc w:val="both"/>
        <w:rPr>
          <w:color w:val="auto"/>
        </w:rPr>
      </w:pPr>
    </w:p>
    <w:p w14:paraId="1CAC6806" w14:textId="77777777" w:rsidR="00097604" w:rsidRPr="008445B1" w:rsidRDefault="00097604" w:rsidP="00901DF0">
      <w:pPr>
        <w:pStyle w:val="Default"/>
        <w:jc w:val="both"/>
        <w:rPr>
          <w:color w:val="auto"/>
        </w:rPr>
      </w:pPr>
    </w:p>
    <w:p w14:paraId="3229353B" w14:textId="77777777" w:rsidR="00DF0B56" w:rsidRPr="008445B1" w:rsidRDefault="00DF0B56" w:rsidP="00901DF0">
      <w:pPr>
        <w:pStyle w:val="Default"/>
        <w:jc w:val="both"/>
        <w:rPr>
          <w:b/>
          <w:color w:val="auto"/>
        </w:rPr>
      </w:pPr>
    </w:p>
    <w:p w14:paraId="7CA791D7" w14:textId="1D1F7657" w:rsidR="00493546" w:rsidRPr="008445B1" w:rsidRDefault="00834D6F" w:rsidP="00834D6F">
      <w:pPr>
        <w:pStyle w:val="Prrafodelista"/>
        <w:numPr>
          <w:ilvl w:val="0"/>
          <w:numId w:val="21"/>
        </w:numPr>
        <w:autoSpaceDE w:val="0"/>
        <w:autoSpaceDN w:val="0"/>
        <w:adjustRightInd w:val="0"/>
        <w:jc w:val="center"/>
        <w:rPr>
          <w:rFonts w:ascii="Arial" w:eastAsiaTheme="minorHAnsi" w:hAnsi="Arial" w:cs="Arial"/>
          <w:b/>
          <w:bCs/>
          <w:lang w:val="es-CO" w:eastAsia="en-US"/>
        </w:rPr>
      </w:pPr>
      <w:r w:rsidRPr="008445B1">
        <w:rPr>
          <w:rFonts w:ascii="Arial" w:eastAsiaTheme="minorHAnsi" w:hAnsi="Arial" w:cs="Arial"/>
          <w:b/>
          <w:bCs/>
          <w:lang w:val="es-CO" w:eastAsia="en-US"/>
        </w:rPr>
        <w:t xml:space="preserve"> </w:t>
      </w:r>
      <w:r w:rsidR="00493546" w:rsidRPr="008445B1">
        <w:rPr>
          <w:rFonts w:ascii="Arial" w:eastAsiaTheme="minorHAnsi" w:hAnsi="Arial" w:cs="Arial"/>
          <w:b/>
          <w:bCs/>
          <w:lang w:val="es-CO" w:eastAsia="en-US"/>
        </w:rPr>
        <w:t>CIERRE DE LA AUDIENCIA PÚBLICA</w:t>
      </w:r>
    </w:p>
    <w:p w14:paraId="5B0B9802" w14:textId="159236C8" w:rsidR="00097604" w:rsidRPr="008445B1" w:rsidRDefault="00097604" w:rsidP="00097604">
      <w:pPr>
        <w:autoSpaceDE w:val="0"/>
        <w:autoSpaceDN w:val="0"/>
        <w:adjustRightInd w:val="0"/>
        <w:jc w:val="center"/>
        <w:rPr>
          <w:rFonts w:ascii="Arial" w:eastAsiaTheme="minorHAnsi" w:hAnsi="Arial" w:cs="Arial"/>
          <w:b/>
          <w:bCs/>
          <w:lang w:val="es-CO" w:eastAsia="en-US"/>
        </w:rPr>
      </w:pPr>
    </w:p>
    <w:p w14:paraId="4392E4A2" w14:textId="77777777" w:rsidR="004837FC" w:rsidRPr="008445B1" w:rsidRDefault="004837FC" w:rsidP="004837FC">
      <w:pPr>
        <w:autoSpaceDE w:val="0"/>
        <w:autoSpaceDN w:val="0"/>
        <w:adjustRightInd w:val="0"/>
        <w:jc w:val="center"/>
        <w:rPr>
          <w:rFonts w:ascii="Arial" w:eastAsiaTheme="minorHAnsi" w:hAnsi="Arial" w:cs="Arial"/>
          <w:b/>
          <w:bCs/>
          <w:lang w:val="es-CO" w:eastAsia="en-US"/>
        </w:rPr>
      </w:pPr>
    </w:p>
    <w:p w14:paraId="17F2F1A1" w14:textId="4FA140FA" w:rsidR="00493546" w:rsidRPr="008445B1" w:rsidRDefault="00493546" w:rsidP="00493546">
      <w:pPr>
        <w:autoSpaceDE w:val="0"/>
        <w:autoSpaceDN w:val="0"/>
        <w:adjustRightInd w:val="0"/>
        <w:jc w:val="both"/>
        <w:rPr>
          <w:rFonts w:ascii="Arial" w:eastAsiaTheme="minorHAnsi" w:hAnsi="Arial" w:cs="Arial"/>
          <w:lang w:val="es-CO" w:eastAsia="en-US"/>
        </w:rPr>
      </w:pPr>
      <w:r w:rsidRPr="008445B1">
        <w:rPr>
          <w:rFonts w:ascii="Arial" w:eastAsiaTheme="minorHAnsi" w:hAnsi="Arial" w:cs="Arial"/>
          <w:bCs/>
          <w:lang w:val="es-CO" w:eastAsia="en-US"/>
        </w:rPr>
        <w:t xml:space="preserve">El </w:t>
      </w:r>
      <w:r w:rsidR="00485A2F" w:rsidRPr="008445B1">
        <w:rPr>
          <w:rFonts w:ascii="Arial" w:eastAsiaTheme="minorHAnsi" w:hAnsi="Arial" w:cs="Arial"/>
          <w:bCs/>
          <w:lang w:val="es-CO" w:eastAsia="en-US"/>
        </w:rPr>
        <w:t xml:space="preserve">Doctor </w:t>
      </w:r>
      <w:r w:rsidR="00485A2F" w:rsidRPr="008445B1">
        <w:rPr>
          <w:rFonts w:ascii="Arial" w:eastAsiaTheme="minorHAnsi" w:hAnsi="Arial" w:cs="Arial"/>
          <w:b/>
          <w:lang w:val="es-CO" w:eastAsia="en-US"/>
        </w:rPr>
        <w:t>JULIAN</w:t>
      </w:r>
      <w:r w:rsidRPr="008445B1">
        <w:rPr>
          <w:rFonts w:ascii="Arial" w:hAnsi="Arial" w:cs="Arial"/>
          <w:b/>
        </w:rPr>
        <w:t xml:space="preserve"> ANDRES CORREA TRUJILLO</w:t>
      </w:r>
      <w:r w:rsidRPr="008445B1">
        <w:rPr>
          <w:rFonts w:ascii="Arial" w:hAnsi="Arial" w:cs="Arial"/>
        </w:rPr>
        <w:t xml:space="preserve">, agradece nuevamente </w:t>
      </w:r>
      <w:r w:rsidRPr="008445B1">
        <w:rPr>
          <w:rFonts w:ascii="Arial" w:eastAsiaTheme="minorHAnsi" w:hAnsi="Arial" w:cs="Arial"/>
          <w:lang w:val="es-CO" w:eastAsia="en-US"/>
        </w:rPr>
        <w:t xml:space="preserve">al equipo de </w:t>
      </w:r>
      <w:r w:rsidR="00485A2F" w:rsidRPr="008445B1">
        <w:rPr>
          <w:rFonts w:ascii="Arial" w:eastAsiaTheme="minorHAnsi" w:hAnsi="Arial" w:cs="Arial"/>
          <w:lang w:val="es-CO" w:eastAsia="en-US"/>
        </w:rPr>
        <w:t>trabajo por</w:t>
      </w:r>
      <w:r w:rsidRPr="008445B1">
        <w:rPr>
          <w:rFonts w:ascii="Arial" w:eastAsiaTheme="minorHAnsi" w:hAnsi="Arial" w:cs="Arial"/>
          <w:lang w:val="es-CO" w:eastAsia="en-US"/>
        </w:rPr>
        <w:t xml:space="preserve"> el informe rendido a los ciudadanos de la gestión </w:t>
      </w:r>
      <w:r w:rsidR="00384712" w:rsidRPr="008445B1">
        <w:rPr>
          <w:rFonts w:ascii="Arial" w:eastAsiaTheme="minorHAnsi" w:hAnsi="Arial" w:cs="Arial"/>
          <w:lang w:val="es-CO" w:eastAsia="en-US"/>
        </w:rPr>
        <w:t xml:space="preserve">del </w:t>
      </w:r>
      <w:r w:rsidR="0034314E">
        <w:rPr>
          <w:rFonts w:ascii="Arial" w:eastAsiaTheme="minorHAnsi" w:hAnsi="Arial" w:cs="Arial"/>
          <w:lang w:val="es-CO" w:eastAsia="en-US"/>
        </w:rPr>
        <w:t>año 2023</w:t>
      </w:r>
      <w:r w:rsidR="00384712" w:rsidRPr="008445B1">
        <w:rPr>
          <w:rFonts w:ascii="Arial" w:eastAsiaTheme="minorHAnsi" w:hAnsi="Arial" w:cs="Arial"/>
          <w:lang w:val="es-CO" w:eastAsia="en-US"/>
        </w:rPr>
        <w:t xml:space="preserve"> diciembre del año 202</w:t>
      </w:r>
      <w:r w:rsidR="00DE4810" w:rsidRPr="008445B1">
        <w:rPr>
          <w:rFonts w:ascii="Arial" w:eastAsiaTheme="minorHAnsi" w:hAnsi="Arial" w:cs="Arial"/>
          <w:lang w:val="es-CO" w:eastAsia="en-US"/>
        </w:rPr>
        <w:t>3</w:t>
      </w:r>
      <w:r w:rsidRPr="008445B1">
        <w:rPr>
          <w:rFonts w:ascii="Arial" w:eastAsiaTheme="minorHAnsi" w:hAnsi="Arial" w:cs="Arial"/>
          <w:lang w:val="es-CO" w:eastAsia="en-US"/>
        </w:rPr>
        <w:t xml:space="preserve"> y a la Comunidad Zarzaleña por su participación e interés en conocer los resultados de </w:t>
      </w:r>
      <w:r w:rsidR="00485A2F" w:rsidRPr="008445B1">
        <w:rPr>
          <w:rFonts w:ascii="Arial" w:eastAsiaTheme="minorHAnsi" w:hAnsi="Arial" w:cs="Arial"/>
          <w:lang w:val="es-CO" w:eastAsia="en-US"/>
        </w:rPr>
        <w:t>los trabajos</w:t>
      </w:r>
      <w:r w:rsidRPr="008445B1">
        <w:rPr>
          <w:rFonts w:ascii="Arial" w:eastAsiaTheme="minorHAnsi" w:hAnsi="Arial" w:cs="Arial"/>
          <w:lang w:val="es-CO" w:eastAsia="en-US"/>
        </w:rPr>
        <w:t xml:space="preserve"> realizad</w:t>
      </w:r>
      <w:r w:rsidR="00485A2F" w:rsidRPr="008445B1">
        <w:rPr>
          <w:rFonts w:ascii="Arial" w:eastAsiaTheme="minorHAnsi" w:hAnsi="Arial" w:cs="Arial"/>
          <w:lang w:val="es-CO" w:eastAsia="en-US"/>
        </w:rPr>
        <w:t>os</w:t>
      </w:r>
      <w:r w:rsidRPr="008445B1">
        <w:rPr>
          <w:rFonts w:ascii="Arial" w:eastAsiaTheme="minorHAnsi" w:hAnsi="Arial" w:cs="Arial"/>
          <w:lang w:val="es-CO" w:eastAsia="en-US"/>
        </w:rPr>
        <w:t xml:space="preserve">. </w:t>
      </w:r>
      <w:r w:rsidR="00DE4810" w:rsidRPr="008445B1">
        <w:rPr>
          <w:rFonts w:ascii="Arial" w:eastAsiaTheme="minorHAnsi" w:hAnsi="Arial" w:cs="Arial"/>
          <w:lang w:val="es-CO" w:eastAsia="en-US"/>
        </w:rPr>
        <w:t>Manifestando</w:t>
      </w:r>
      <w:r w:rsidRPr="008445B1">
        <w:rPr>
          <w:rFonts w:ascii="Arial" w:eastAsiaTheme="minorHAnsi" w:hAnsi="Arial" w:cs="Arial"/>
          <w:lang w:val="es-CO" w:eastAsia="en-US"/>
        </w:rPr>
        <w:t xml:space="preserve"> que siempre estará dispuesto a atender cualquier sugerencia o recomendación que la comunidad tenga en aras de buscar el mejoramiento continuo </w:t>
      </w:r>
      <w:r w:rsidR="00BD22A3" w:rsidRPr="008445B1">
        <w:rPr>
          <w:rFonts w:ascii="Arial" w:eastAsiaTheme="minorHAnsi" w:hAnsi="Arial" w:cs="Arial"/>
          <w:lang w:val="es-CO" w:eastAsia="en-US"/>
        </w:rPr>
        <w:t>de</w:t>
      </w:r>
      <w:r w:rsidRPr="008445B1">
        <w:rPr>
          <w:rFonts w:ascii="Arial" w:eastAsiaTheme="minorHAnsi" w:hAnsi="Arial" w:cs="Arial"/>
          <w:lang w:val="es-CO" w:eastAsia="en-US"/>
        </w:rPr>
        <w:t xml:space="preserve"> la prestación de los servicios de salud </w:t>
      </w:r>
      <w:r w:rsidR="00384712" w:rsidRPr="008445B1">
        <w:rPr>
          <w:rFonts w:ascii="Arial" w:eastAsiaTheme="minorHAnsi" w:hAnsi="Arial" w:cs="Arial"/>
          <w:lang w:val="es-CO" w:eastAsia="en-US"/>
        </w:rPr>
        <w:t xml:space="preserve">o administrativos, </w:t>
      </w:r>
      <w:r w:rsidRPr="008445B1">
        <w:rPr>
          <w:rFonts w:ascii="Arial" w:eastAsiaTheme="minorHAnsi" w:hAnsi="Arial" w:cs="Arial"/>
          <w:lang w:val="es-CO" w:eastAsia="en-US"/>
        </w:rPr>
        <w:t xml:space="preserve">que conllevan al logro de los objetivos institucionales para trasformar la atención en salud </w:t>
      </w:r>
      <w:r w:rsidR="00485A2F" w:rsidRPr="008445B1">
        <w:rPr>
          <w:rFonts w:ascii="Arial" w:eastAsiaTheme="minorHAnsi" w:hAnsi="Arial" w:cs="Arial"/>
          <w:lang w:val="es-CO" w:eastAsia="en-US"/>
        </w:rPr>
        <w:t>con el fin de buscar el</w:t>
      </w:r>
      <w:r w:rsidRPr="008445B1">
        <w:rPr>
          <w:rFonts w:ascii="Arial" w:eastAsiaTheme="minorHAnsi" w:hAnsi="Arial" w:cs="Arial"/>
          <w:lang w:val="es-CO" w:eastAsia="en-US"/>
        </w:rPr>
        <w:t xml:space="preserve"> B</w:t>
      </w:r>
      <w:r w:rsidR="00111406" w:rsidRPr="008445B1">
        <w:rPr>
          <w:rFonts w:ascii="Arial" w:eastAsiaTheme="minorHAnsi" w:hAnsi="Arial" w:cs="Arial"/>
          <w:lang w:val="es-CO" w:eastAsia="en-US"/>
        </w:rPr>
        <w:t>eneficio</w:t>
      </w:r>
      <w:r w:rsidRPr="008445B1">
        <w:rPr>
          <w:rFonts w:ascii="Arial" w:eastAsiaTheme="minorHAnsi" w:hAnsi="Arial" w:cs="Arial"/>
          <w:lang w:val="es-CO" w:eastAsia="en-US"/>
        </w:rPr>
        <w:t xml:space="preserve"> de los Zarzaleños y Municipios Vecinos.</w:t>
      </w:r>
    </w:p>
    <w:p w14:paraId="5E2C703F" w14:textId="77777777" w:rsidR="00493546" w:rsidRPr="008445B1" w:rsidRDefault="00493546" w:rsidP="00493546">
      <w:pPr>
        <w:autoSpaceDE w:val="0"/>
        <w:autoSpaceDN w:val="0"/>
        <w:adjustRightInd w:val="0"/>
        <w:jc w:val="both"/>
        <w:rPr>
          <w:rFonts w:ascii="Arial" w:eastAsiaTheme="minorHAnsi" w:hAnsi="Arial" w:cs="Arial"/>
          <w:lang w:val="es-CO" w:eastAsia="en-US"/>
        </w:rPr>
      </w:pPr>
    </w:p>
    <w:p w14:paraId="69DB1B05" w14:textId="0D43C2CC" w:rsidR="00493546" w:rsidRPr="008445B1" w:rsidRDefault="00493546" w:rsidP="00493546">
      <w:pPr>
        <w:autoSpaceDE w:val="0"/>
        <w:autoSpaceDN w:val="0"/>
        <w:adjustRightInd w:val="0"/>
        <w:rPr>
          <w:rFonts w:ascii="Arial" w:eastAsiaTheme="minorHAnsi" w:hAnsi="Arial" w:cs="Arial"/>
          <w:lang w:val="es-CO" w:eastAsia="en-US"/>
        </w:rPr>
      </w:pPr>
      <w:r w:rsidRPr="008445B1">
        <w:rPr>
          <w:rFonts w:ascii="Arial" w:eastAsiaTheme="minorHAnsi" w:hAnsi="Arial" w:cs="Arial"/>
          <w:lang w:val="es-CO" w:eastAsia="en-US"/>
        </w:rPr>
        <w:t xml:space="preserve">Agotado el orden del día, se da por terminada la Audiencia Pública de Rendición de Cuentas del </w:t>
      </w:r>
      <w:r w:rsidR="00C36761" w:rsidRPr="008445B1">
        <w:rPr>
          <w:rFonts w:ascii="Arial" w:eastAsiaTheme="minorHAnsi" w:hAnsi="Arial" w:cs="Arial"/>
          <w:lang w:val="es-CO" w:eastAsia="en-US"/>
        </w:rPr>
        <w:t>periodo comprendido</w:t>
      </w:r>
      <w:r w:rsidR="00384712" w:rsidRPr="008445B1">
        <w:rPr>
          <w:rFonts w:ascii="Arial" w:eastAsiaTheme="minorHAnsi" w:hAnsi="Arial" w:cs="Arial"/>
          <w:lang w:val="es-CO" w:eastAsia="en-US"/>
        </w:rPr>
        <w:t xml:space="preserve"> del 01 de enero al 31 de diciembre del año 202</w:t>
      </w:r>
      <w:r w:rsidR="00DE4810" w:rsidRPr="008445B1">
        <w:rPr>
          <w:rFonts w:ascii="Arial" w:eastAsiaTheme="minorHAnsi" w:hAnsi="Arial" w:cs="Arial"/>
          <w:lang w:val="es-CO" w:eastAsia="en-US"/>
        </w:rPr>
        <w:t>3</w:t>
      </w:r>
      <w:r w:rsidRPr="008445B1">
        <w:rPr>
          <w:rFonts w:ascii="Arial" w:eastAsiaTheme="minorHAnsi" w:hAnsi="Arial" w:cs="Arial"/>
          <w:lang w:val="es-CO" w:eastAsia="en-US"/>
        </w:rPr>
        <w:t>, siendo las.</w:t>
      </w:r>
      <w:r w:rsidR="00DE4810" w:rsidRPr="008445B1">
        <w:rPr>
          <w:rFonts w:ascii="Arial" w:eastAsiaTheme="minorHAnsi" w:hAnsi="Arial" w:cs="Arial"/>
          <w:lang w:val="es-CO" w:eastAsia="en-US"/>
        </w:rPr>
        <w:t>11</w:t>
      </w:r>
      <w:r w:rsidRPr="008445B1">
        <w:rPr>
          <w:rFonts w:ascii="Arial" w:eastAsiaTheme="minorHAnsi" w:hAnsi="Arial" w:cs="Arial"/>
          <w:lang w:val="es-CO" w:eastAsia="en-US"/>
        </w:rPr>
        <w:t>:</w:t>
      </w:r>
      <w:r w:rsidR="00E07780" w:rsidRPr="008445B1">
        <w:rPr>
          <w:rFonts w:ascii="Arial" w:eastAsiaTheme="minorHAnsi" w:hAnsi="Arial" w:cs="Arial"/>
          <w:lang w:val="es-CO" w:eastAsia="en-US"/>
        </w:rPr>
        <w:t>3</w:t>
      </w:r>
      <w:r w:rsidR="00072E02" w:rsidRPr="008445B1">
        <w:rPr>
          <w:rFonts w:ascii="Arial" w:eastAsiaTheme="minorHAnsi" w:hAnsi="Arial" w:cs="Arial"/>
          <w:lang w:val="es-CO" w:eastAsia="en-US"/>
        </w:rPr>
        <w:t>0</w:t>
      </w:r>
      <w:r w:rsidRPr="008445B1">
        <w:rPr>
          <w:rFonts w:ascii="Arial" w:eastAsiaTheme="minorHAnsi" w:hAnsi="Arial" w:cs="Arial"/>
          <w:lang w:val="es-CO" w:eastAsia="en-US"/>
        </w:rPr>
        <w:t xml:space="preserve"> del día </w:t>
      </w:r>
      <w:r w:rsidR="00DE4810" w:rsidRPr="008445B1">
        <w:rPr>
          <w:rFonts w:ascii="Arial" w:eastAsiaTheme="minorHAnsi" w:hAnsi="Arial" w:cs="Arial"/>
          <w:lang w:val="es-CO" w:eastAsia="en-US"/>
        </w:rPr>
        <w:t>2</w:t>
      </w:r>
      <w:r w:rsidR="00384712" w:rsidRPr="008445B1">
        <w:rPr>
          <w:rFonts w:ascii="Arial" w:eastAsiaTheme="minorHAnsi" w:hAnsi="Arial" w:cs="Arial"/>
          <w:lang w:val="es-CO" w:eastAsia="en-US"/>
        </w:rPr>
        <w:t>2</w:t>
      </w:r>
      <w:r w:rsidRPr="008445B1">
        <w:rPr>
          <w:rFonts w:ascii="Arial" w:eastAsiaTheme="minorHAnsi" w:hAnsi="Arial" w:cs="Arial"/>
          <w:lang w:val="es-CO" w:eastAsia="en-US"/>
        </w:rPr>
        <w:t xml:space="preserve"> de </w:t>
      </w:r>
      <w:r w:rsidR="00384712" w:rsidRPr="008445B1">
        <w:rPr>
          <w:rFonts w:ascii="Arial" w:eastAsiaTheme="minorHAnsi" w:hAnsi="Arial" w:cs="Arial"/>
          <w:lang w:val="es-CO" w:eastAsia="en-US"/>
        </w:rPr>
        <w:t>ma</w:t>
      </w:r>
      <w:r w:rsidR="00DE4810" w:rsidRPr="008445B1">
        <w:rPr>
          <w:rFonts w:ascii="Arial" w:eastAsiaTheme="minorHAnsi" w:hAnsi="Arial" w:cs="Arial"/>
          <w:lang w:val="es-CO" w:eastAsia="en-US"/>
        </w:rPr>
        <w:t>rzo</w:t>
      </w:r>
      <w:r w:rsidRPr="008445B1">
        <w:rPr>
          <w:rFonts w:ascii="Arial" w:eastAsiaTheme="minorHAnsi" w:hAnsi="Arial" w:cs="Arial"/>
          <w:lang w:val="es-CO" w:eastAsia="en-US"/>
        </w:rPr>
        <w:t xml:space="preserve"> del año 202</w:t>
      </w:r>
      <w:r w:rsidR="00DE4810" w:rsidRPr="008445B1">
        <w:rPr>
          <w:rFonts w:ascii="Arial" w:eastAsiaTheme="minorHAnsi" w:hAnsi="Arial" w:cs="Arial"/>
          <w:lang w:val="es-CO" w:eastAsia="en-US"/>
        </w:rPr>
        <w:t>4</w:t>
      </w:r>
      <w:r w:rsidRPr="008445B1">
        <w:rPr>
          <w:rFonts w:ascii="Arial" w:eastAsiaTheme="minorHAnsi" w:hAnsi="Arial" w:cs="Arial"/>
          <w:lang w:val="es-CO" w:eastAsia="en-US"/>
        </w:rPr>
        <w:t>.</w:t>
      </w:r>
    </w:p>
    <w:p w14:paraId="7B94B338" w14:textId="12AC6482" w:rsidR="00BD22A3" w:rsidRPr="008445B1" w:rsidRDefault="00BD22A3" w:rsidP="00493546">
      <w:pPr>
        <w:autoSpaceDE w:val="0"/>
        <w:autoSpaceDN w:val="0"/>
        <w:adjustRightInd w:val="0"/>
        <w:rPr>
          <w:rFonts w:ascii="Arial" w:eastAsiaTheme="minorHAnsi" w:hAnsi="Arial" w:cs="Arial"/>
          <w:lang w:val="es-CO" w:eastAsia="en-US"/>
        </w:rPr>
      </w:pPr>
    </w:p>
    <w:p w14:paraId="7A9877C2" w14:textId="463757F2" w:rsidR="00BD22A3" w:rsidRPr="008445B1" w:rsidRDefault="00BD22A3" w:rsidP="00493546">
      <w:pPr>
        <w:autoSpaceDE w:val="0"/>
        <w:autoSpaceDN w:val="0"/>
        <w:adjustRightInd w:val="0"/>
        <w:rPr>
          <w:rFonts w:ascii="Arial" w:eastAsiaTheme="minorHAnsi" w:hAnsi="Arial" w:cs="Arial"/>
          <w:lang w:val="es-CO" w:eastAsia="en-US"/>
        </w:rPr>
      </w:pPr>
    </w:p>
    <w:p w14:paraId="5435AC2A" w14:textId="78469F7E" w:rsidR="00BD22A3" w:rsidRDefault="00BD22A3" w:rsidP="00493546">
      <w:pPr>
        <w:autoSpaceDE w:val="0"/>
        <w:autoSpaceDN w:val="0"/>
        <w:adjustRightInd w:val="0"/>
        <w:rPr>
          <w:rFonts w:ascii="Arial" w:eastAsiaTheme="minorHAnsi" w:hAnsi="Arial" w:cs="Arial"/>
          <w:lang w:val="es-CO" w:eastAsia="en-US"/>
        </w:rPr>
      </w:pPr>
    </w:p>
    <w:p w14:paraId="48619B76" w14:textId="77777777" w:rsidR="0034314E" w:rsidRPr="008445B1" w:rsidRDefault="0034314E" w:rsidP="00493546">
      <w:pPr>
        <w:autoSpaceDE w:val="0"/>
        <w:autoSpaceDN w:val="0"/>
        <w:adjustRightInd w:val="0"/>
        <w:rPr>
          <w:rFonts w:ascii="Arial" w:eastAsiaTheme="minorHAnsi" w:hAnsi="Arial" w:cs="Arial"/>
          <w:lang w:val="es-CO" w:eastAsia="en-US"/>
        </w:rPr>
      </w:pPr>
    </w:p>
    <w:p w14:paraId="5C329BC7" w14:textId="77777777" w:rsidR="00BD22A3" w:rsidRPr="008445B1" w:rsidRDefault="00BD22A3" w:rsidP="00493546">
      <w:pPr>
        <w:autoSpaceDE w:val="0"/>
        <w:autoSpaceDN w:val="0"/>
        <w:adjustRightInd w:val="0"/>
        <w:rPr>
          <w:rFonts w:ascii="Arial" w:eastAsiaTheme="minorHAnsi" w:hAnsi="Arial" w:cs="Arial"/>
          <w:lang w:val="es-CO" w:eastAsia="en-US"/>
        </w:rPr>
      </w:pPr>
    </w:p>
    <w:p w14:paraId="4FC0F2C6" w14:textId="77777777" w:rsidR="007E13B3" w:rsidRPr="008445B1" w:rsidRDefault="007E13B3" w:rsidP="00FE1ABE">
      <w:pPr>
        <w:pStyle w:val="Default"/>
        <w:jc w:val="both"/>
        <w:rPr>
          <w:color w:val="auto"/>
          <w:lang w:val="es-ES"/>
        </w:rPr>
      </w:pPr>
    </w:p>
    <w:p w14:paraId="763F8E2A" w14:textId="1E539358" w:rsidR="00DF0B56" w:rsidRPr="008445B1" w:rsidRDefault="00FE1ABE" w:rsidP="00DF0B56">
      <w:pPr>
        <w:autoSpaceDE w:val="0"/>
        <w:autoSpaceDN w:val="0"/>
        <w:adjustRightInd w:val="0"/>
        <w:jc w:val="both"/>
        <w:rPr>
          <w:rFonts w:ascii="Arial" w:eastAsia="Calibri" w:hAnsi="Arial" w:cs="Arial"/>
          <w:lang w:eastAsia="en-US"/>
        </w:rPr>
      </w:pPr>
      <w:r w:rsidRPr="008445B1">
        <w:rPr>
          <w:rFonts w:ascii="Arial" w:eastAsia="Calibri" w:hAnsi="Arial" w:cs="Arial"/>
          <w:lang w:eastAsia="en-US"/>
        </w:rPr>
        <w:t xml:space="preserve">    </w:t>
      </w:r>
    </w:p>
    <w:p w14:paraId="014D5CA8" w14:textId="3FF759C1" w:rsidR="00950523" w:rsidRPr="008445B1" w:rsidRDefault="00191450" w:rsidP="00DF0B56">
      <w:pPr>
        <w:autoSpaceDE w:val="0"/>
        <w:autoSpaceDN w:val="0"/>
        <w:adjustRightInd w:val="0"/>
        <w:jc w:val="both"/>
        <w:rPr>
          <w:rFonts w:ascii="Arial" w:eastAsia="Calibri" w:hAnsi="Arial" w:cs="Arial"/>
          <w:b/>
          <w:bCs/>
          <w:lang w:val="es-CO" w:eastAsia="en-US"/>
        </w:rPr>
      </w:pPr>
      <w:r w:rsidRPr="008445B1">
        <w:rPr>
          <w:rFonts w:ascii="Arial" w:eastAsia="Calibri" w:hAnsi="Arial" w:cs="Arial"/>
          <w:b/>
          <w:bCs/>
          <w:lang w:val="es-CO" w:eastAsia="en-US"/>
        </w:rPr>
        <w:t>Entre los aspectos positivos de la Audiencia Pública de Rendición de cuentas se destaca:</w:t>
      </w:r>
    </w:p>
    <w:p w14:paraId="0F3B2A9E" w14:textId="54BF36B2" w:rsidR="007E13B3" w:rsidRPr="008445B1" w:rsidRDefault="007E13B3" w:rsidP="00DF0B56">
      <w:pPr>
        <w:autoSpaceDE w:val="0"/>
        <w:autoSpaceDN w:val="0"/>
        <w:adjustRightInd w:val="0"/>
        <w:jc w:val="both"/>
        <w:rPr>
          <w:rFonts w:ascii="Arial" w:eastAsia="Calibri" w:hAnsi="Arial" w:cs="Arial"/>
          <w:b/>
          <w:bCs/>
          <w:lang w:val="es-CO" w:eastAsia="en-US"/>
        </w:rPr>
      </w:pPr>
    </w:p>
    <w:p w14:paraId="46A23D74" w14:textId="77777777" w:rsidR="007E13B3" w:rsidRPr="008445B1" w:rsidRDefault="007E13B3" w:rsidP="00DF0B56">
      <w:pPr>
        <w:autoSpaceDE w:val="0"/>
        <w:autoSpaceDN w:val="0"/>
        <w:adjustRightInd w:val="0"/>
        <w:jc w:val="both"/>
        <w:rPr>
          <w:rFonts w:ascii="Arial" w:eastAsia="Calibri" w:hAnsi="Arial" w:cs="Arial"/>
          <w:b/>
          <w:bCs/>
          <w:lang w:val="es-CO" w:eastAsia="en-US"/>
        </w:rPr>
      </w:pPr>
    </w:p>
    <w:p w14:paraId="0FE84AB6" w14:textId="77777777" w:rsidR="002A34D2" w:rsidRPr="008445B1" w:rsidRDefault="002A34D2" w:rsidP="00DF0B56">
      <w:pPr>
        <w:autoSpaceDE w:val="0"/>
        <w:autoSpaceDN w:val="0"/>
        <w:adjustRightInd w:val="0"/>
        <w:jc w:val="both"/>
        <w:rPr>
          <w:rFonts w:ascii="Arial" w:eastAsia="Calibri" w:hAnsi="Arial" w:cs="Arial"/>
          <w:b/>
          <w:bCs/>
          <w:lang w:val="es-CO" w:eastAsia="en-US"/>
        </w:rPr>
      </w:pPr>
    </w:p>
    <w:p w14:paraId="5D86EC00" w14:textId="4CEAD60E" w:rsidR="00DF0B56" w:rsidRPr="008445B1" w:rsidRDefault="00950523" w:rsidP="006850DD">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bCs/>
          <w:lang w:val="es-CO" w:eastAsia="en-US"/>
        </w:rPr>
        <w:t xml:space="preserve">El informe presentado en la </w:t>
      </w:r>
      <w:r w:rsidR="00024C41" w:rsidRPr="008445B1">
        <w:rPr>
          <w:rFonts w:ascii="Arial" w:eastAsia="Calibri" w:hAnsi="Arial" w:cs="Arial"/>
          <w:bCs/>
          <w:lang w:val="es-CO" w:eastAsia="en-US"/>
        </w:rPr>
        <w:t>A</w:t>
      </w:r>
      <w:r w:rsidRPr="008445B1">
        <w:rPr>
          <w:rFonts w:ascii="Arial" w:eastAsia="Calibri" w:hAnsi="Arial" w:cs="Arial"/>
          <w:bCs/>
          <w:lang w:val="es-CO" w:eastAsia="en-US"/>
        </w:rPr>
        <w:t>udiencia</w:t>
      </w:r>
      <w:r w:rsidR="00024C41" w:rsidRPr="008445B1">
        <w:rPr>
          <w:rFonts w:ascii="Arial" w:eastAsia="Calibri" w:hAnsi="Arial" w:cs="Arial"/>
          <w:bCs/>
          <w:lang w:val="es-CO" w:eastAsia="en-US"/>
        </w:rPr>
        <w:t xml:space="preserve"> Pública</w:t>
      </w:r>
      <w:r w:rsidRPr="008445B1">
        <w:rPr>
          <w:rFonts w:ascii="Arial" w:eastAsia="Calibri" w:hAnsi="Arial" w:cs="Arial"/>
          <w:bCs/>
          <w:lang w:val="es-CO" w:eastAsia="en-US"/>
        </w:rPr>
        <w:t xml:space="preserve"> de </w:t>
      </w:r>
      <w:r w:rsidR="002F6D3B" w:rsidRPr="008445B1">
        <w:rPr>
          <w:rFonts w:ascii="Arial" w:eastAsia="Calibri" w:hAnsi="Arial" w:cs="Arial"/>
          <w:bCs/>
          <w:lang w:val="es-CO" w:eastAsia="en-US"/>
        </w:rPr>
        <w:t>Rendición</w:t>
      </w:r>
      <w:r w:rsidRPr="008445B1">
        <w:rPr>
          <w:rFonts w:ascii="Arial" w:eastAsia="Calibri" w:hAnsi="Arial" w:cs="Arial"/>
          <w:bCs/>
          <w:lang w:val="es-CO" w:eastAsia="en-US"/>
        </w:rPr>
        <w:t xml:space="preserve"> de Cuentas estuvo enfocado a </w:t>
      </w:r>
      <w:r w:rsidR="002F6D3B" w:rsidRPr="008445B1">
        <w:rPr>
          <w:rFonts w:ascii="Arial" w:eastAsia="Calibri" w:hAnsi="Arial" w:cs="Arial"/>
          <w:bCs/>
          <w:lang w:val="es-CO" w:eastAsia="en-US"/>
        </w:rPr>
        <w:t>resaltar</w:t>
      </w:r>
      <w:r w:rsidRPr="008445B1">
        <w:rPr>
          <w:rFonts w:ascii="Arial" w:eastAsia="Calibri" w:hAnsi="Arial" w:cs="Arial"/>
          <w:bCs/>
          <w:lang w:val="es-CO" w:eastAsia="en-US"/>
        </w:rPr>
        <w:t xml:space="preserve"> el </w:t>
      </w:r>
      <w:r w:rsidR="00DF0B56" w:rsidRPr="008445B1">
        <w:rPr>
          <w:rFonts w:ascii="Arial" w:eastAsia="Calibri" w:hAnsi="Arial" w:cs="Arial"/>
          <w:lang w:val="es-CO" w:eastAsia="en-US"/>
        </w:rPr>
        <w:t xml:space="preserve">cumplimiento de las metas </w:t>
      </w:r>
      <w:r w:rsidR="0033679F" w:rsidRPr="008445B1">
        <w:rPr>
          <w:rFonts w:ascii="Arial" w:eastAsia="Calibri" w:hAnsi="Arial" w:cs="Arial"/>
          <w:lang w:val="es-CO" w:eastAsia="en-US"/>
        </w:rPr>
        <w:t>logradas por el Hospital Departamental San Rafael</w:t>
      </w:r>
      <w:r w:rsidR="00DF0B56" w:rsidRPr="008445B1">
        <w:rPr>
          <w:rFonts w:ascii="Arial" w:eastAsia="Calibri" w:hAnsi="Arial" w:cs="Arial"/>
          <w:lang w:val="es-CO" w:eastAsia="en-US"/>
        </w:rPr>
        <w:t xml:space="preserve"> </w:t>
      </w:r>
      <w:r w:rsidR="00581629" w:rsidRPr="008445B1">
        <w:rPr>
          <w:rFonts w:ascii="Arial" w:eastAsia="Calibri" w:hAnsi="Arial" w:cs="Arial"/>
          <w:lang w:val="es-CO" w:eastAsia="en-US"/>
        </w:rPr>
        <w:t xml:space="preserve">Zarzal </w:t>
      </w:r>
      <w:r w:rsidR="00DF0B56" w:rsidRPr="008445B1">
        <w:rPr>
          <w:rFonts w:ascii="Arial" w:eastAsia="Calibri" w:hAnsi="Arial" w:cs="Arial"/>
          <w:lang w:val="es-CO" w:eastAsia="en-US"/>
        </w:rPr>
        <w:t>E</w:t>
      </w:r>
      <w:r w:rsidR="0033679F" w:rsidRPr="008445B1">
        <w:rPr>
          <w:rFonts w:ascii="Arial" w:eastAsia="Calibri" w:hAnsi="Arial" w:cs="Arial"/>
          <w:lang w:val="es-CO" w:eastAsia="en-US"/>
        </w:rPr>
        <w:t>.</w:t>
      </w:r>
      <w:r w:rsidR="00DF0B56" w:rsidRPr="008445B1">
        <w:rPr>
          <w:rFonts w:ascii="Arial" w:eastAsia="Calibri" w:hAnsi="Arial" w:cs="Arial"/>
          <w:lang w:val="es-CO" w:eastAsia="en-US"/>
        </w:rPr>
        <w:t>S</w:t>
      </w:r>
      <w:r w:rsidR="0033679F" w:rsidRPr="008445B1">
        <w:rPr>
          <w:rFonts w:ascii="Arial" w:eastAsia="Calibri" w:hAnsi="Arial" w:cs="Arial"/>
          <w:lang w:val="es-CO" w:eastAsia="en-US"/>
        </w:rPr>
        <w:t>.</w:t>
      </w:r>
      <w:r w:rsidR="00DF0B56" w:rsidRPr="008445B1">
        <w:rPr>
          <w:rFonts w:ascii="Arial" w:eastAsia="Calibri" w:hAnsi="Arial" w:cs="Arial"/>
          <w:lang w:val="es-CO" w:eastAsia="en-US"/>
        </w:rPr>
        <w:t>E</w:t>
      </w:r>
      <w:r w:rsidR="0033679F" w:rsidRPr="008445B1">
        <w:rPr>
          <w:rFonts w:ascii="Arial" w:eastAsia="Calibri" w:hAnsi="Arial" w:cs="Arial"/>
          <w:lang w:val="es-CO" w:eastAsia="en-US"/>
        </w:rPr>
        <w:t xml:space="preserve">. </w:t>
      </w:r>
      <w:r w:rsidR="00DF0B56" w:rsidRPr="008445B1">
        <w:rPr>
          <w:rFonts w:ascii="Arial" w:eastAsia="Calibri" w:hAnsi="Arial" w:cs="Arial"/>
          <w:lang w:val="es-CO" w:eastAsia="en-US"/>
        </w:rPr>
        <w:t>a explicar la forma en que se administran los recursos, las dificultades presentadas</w:t>
      </w:r>
      <w:r w:rsidR="007455EC" w:rsidRPr="008445B1">
        <w:rPr>
          <w:rFonts w:ascii="Arial" w:eastAsia="Calibri" w:hAnsi="Arial" w:cs="Arial"/>
          <w:lang w:val="es-CO" w:eastAsia="en-US"/>
        </w:rPr>
        <w:t>,</w:t>
      </w:r>
      <w:r w:rsidR="00DF0B56" w:rsidRPr="008445B1">
        <w:rPr>
          <w:rFonts w:ascii="Arial" w:eastAsia="Calibri" w:hAnsi="Arial" w:cs="Arial"/>
          <w:lang w:val="es-CO" w:eastAsia="en-US"/>
        </w:rPr>
        <w:t xml:space="preserve"> las garantías a los derechos ciudadanos.</w:t>
      </w:r>
    </w:p>
    <w:p w14:paraId="1C18B712" w14:textId="77777777" w:rsidR="002F6D3B" w:rsidRPr="008445B1" w:rsidRDefault="002F6D3B" w:rsidP="002F6D3B">
      <w:pPr>
        <w:pStyle w:val="Prrafodelista"/>
        <w:autoSpaceDE w:val="0"/>
        <w:autoSpaceDN w:val="0"/>
        <w:adjustRightInd w:val="0"/>
        <w:spacing w:after="200" w:line="276" w:lineRule="auto"/>
        <w:jc w:val="both"/>
        <w:rPr>
          <w:rFonts w:ascii="Arial" w:eastAsia="Calibri" w:hAnsi="Arial" w:cs="Arial"/>
          <w:lang w:val="es-CO" w:eastAsia="en-US"/>
        </w:rPr>
      </w:pPr>
    </w:p>
    <w:p w14:paraId="7B340175" w14:textId="547E4DD1" w:rsidR="00DF0B56" w:rsidRPr="008445B1" w:rsidRDefault="00DF0B56" w:rsidP="002F6D3B">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val="es-CO" w:eastAsia="en-US"/>
        </w:rPr>
        <w:t xml:space="preserve">La </w:t>
      </w:r>
      <w:r w:rsidR="00E07780" w:rsidRPr="008445B1">
        <w:rPr>
          <w:rFonts w:ascii="Arial" w:eastAsia="Calibri" w:hAnsi="Arial" w:cs="Arial"/>
          <w:lang w:val="es-CO" w:eastAsia="en-US"/>
        </w:rPr>
        <w:t>A</w:t>
      </w:r>
      <w:r w:rsidRPr="008445B1">
        <w:rPr>
          <w:rFonts w:ascii="Arial" w:eastAsia="Calibri" w:hAnsi="Arial" w:cs="Arial"/>
          <w:lang w:val="es-CO" w:eastAsia="en-US"/>
        </w:rPr>
        <w:t xml:space="preserve">udiencia </w:t>
      </w:r>
      <w:r w:rsidR="00E07780" w:rsidRPr="008445B1">
        <w:rPr>
          <w:rFonts w:ascii="Arial" w:eastAsia="Calibri" w:hAnsi="Arial" w:cs="Arial"/>
          <w:lang w:val="es-CO" w:eastAsia="en-US"/>
        </w:rPr>
        <w:t>P</w:t>
      </w:r>
      <w:r w:rsidRPr="008445B1">
        <w:rPr>
          <w:rFonts w:ascii="Arial" w:eastAsia="Calibri" w:hAnsi="Arial" w:cs="Arial"/>
          <w:lang w:val="es-CO" w:eastAsia="en-US"/>
        </w:rPr>
        <w:t xml:space="preserve">ública de </w:t>
      </w:r>
      <w:r w:rsidR="00E07780" w:rsidRPr="008445B1">
        <w:rPr>
          <w:rFonts w:ascii="Arial" w:eastAsia="Calibri" w:hAnsi="Arial" w:cs="Arial"/>
          <w:lang w:val="es-CO" w:eastAsia="en-US"/>
        </w:rPr>
        <w:t>R</w:t>
      </w:r>
      <w:r w:rsidRPr="008445B1">
        <w:rPr>
          <w:rFonts w:ascii="Arial" w:eastAsia="Calibri" w:hAnsi="Arial" w:cs="Arial"/>
          <w:lang w:val="es-CO" w:eastAsia="en-US"/>
        </w:rPr>
        <w:t xml:space="preserve">endición de </w:t>
      </w:r>
      <w:r w:rsidR="00E07780" w:rsidRPr="008445B1">
        <w:rPr>
          <w:rFonts w:ascii="Arial" w:eastAsia="Calibri" w:hAnsi="Arial" w:cs="Arial"/>
          <w:lang w:val="es-CO" w:eastAsia="en-US"/>
        </w:rPr>
        <w:t>C</w:t>
      </w:r>
      <w:r w:rsidRPr="008445B1">
        <w:rPr>
          <w:rFonts w:ascii="Arial" w:eastAsia="Calibri" w:hAnsi="Arial" w:cs="Arial"/>
          <w:lang w:val="es-CO" w:eastAsia="en-US"/>
        </w:rPr>
        <w:t>uentas estuvo orientada a informar y a dar respuesta a las inquietudes manifestadas por la comunidad.</w:t>
      </w:r>
    </w:p>
    <w:p w14:paraId="1528D021" w14:textId="77777777" w:rsidR="002F6D3B" w:rsidRPr="008445B1" w:rsidRDefault="002F6D3B" w:rsidP="002F6D3B">
      <w:pPr>
        <w:pStyle w:val="Prrafodelista"/>
        <w:rPr>
          <w:rFonts w:ascii="Arial" w:eastAsia="Calibri" w:hAnsi="Arial" w:cs="Arial"/>
          <w:lang w:val="es-CO" w:eastAsia="en-US"/>
        </w:rPr>
      </w:pPr>
    </w:p>
    <w:p w14:paraId="59C547BF" w14:textId="2753D12D" w:rsidR="00DF0B56" w:rsidRPr="008445B1" w:rsidRDefault="0097443F" w:rsidP="002F6D3B">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eastAsia="en-US"/>
        </w:rPr>
        <w:t>El equipo de trabajo con los líderes de proceso liderados por el Gerente adelantó</w:t>
      </w:r>
      <w:r w:rsidR="00DF0B56" w:rsidRPr="008445B1">
        <w:rPr>
          <w:rFonts w:ascii="Arial" w:eastAsia="Calibri" w:hAnsi="Arial" w:cs="Arial"/>
          <w:lang w:eastAsia="en-US"/>
        </w:rPr>
        <w:t xml:space="preserve"> el proceso de Audiencia de Rendición Pública de Cuentas</w:t>
      </w:r>
      <w:r w:rsidR="00D107BB" w:rsidRPr="008445B1">
        <w:rPr>
          <w:rFonts w:ascii="Arial" w:eastAsia="Calibri" w:hAnsi="Arial" w:cs="Arial"/>
          <w:lang w:eastAsia="en-US"/>
        </w:rPr>
        <w:t xml:space="preserve"> de manera eficiente y clara</w:t>
      </w:r>
      <w:r w:rsidR="00CF0AB9" w:rsidRPr="008445B1">
        <w:rPr>
          <w:rFonts w:ascii="Arial" w:eastAsia="Calibri" w:hAnsi="Arial" w:cs="Arial"/>
          <w:lang w:eastAsia="en-US"/>
        </w:rPr>
        <w:t>.</w:t>
      </w:r>
    </w:p>
    <w:p w14:paraId="005E485A" w14:textId="77777777" w:rsidR="00CF0AB9" w:rsidRPr="008445B1" w:rsidRDefault="00CF0AB9" w:rsidP="00CF0AB9">
      <w:pPr>
        <w:pStyle w:val="Prrafodelista"/>
        <w:rPr>
          <w:rFonts w:ascii="Arial" w:eastAsia="Calibri" w:hAnsi="Arial" w:cs="Arial"/>
          <w:lang w:val="es-CO" w:eastAsia="en-US"/>
        </w:rPr>
      </w:pPr>
    </w:p>
    <w:p w14:paraId="3C0A4FA1" w14:textId="165F64D1" w:rsidR="00DF0B56" w:rsidRPr="008445B1" w:rsidRDefault="00DF0B56" w:rsidP="002F6D3B">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eastAsia="en-US"/>
        </w:rPr>
        <w:t xml:space="preserve">Se </w:t>
      </w:r>
      <w:r w:rsidR="007455EC" w:rsidRPr="008445B1">
        <w:rPr>
          <w:rFonts w:ascii="Arial" w:eastAsia="Calibri" w:hAnsi="Arial" w:cs="Arial"/>
          <w:lang w:eastAsia="en-US"/>
        </w:rPr>
        <w:t>realizo</w:t>
      </w:r>
      <w:r w:rsidRPr="008445B1">
        <w:rPr>
          <w:rFonts w:ascii="Arial" w:eastAsia="Calibri" w:hAnsi="Arial" w:cs="Arial"/>
          <w:lang w:eastAsia="en-US"/>
        </w:rPr>
        <w:t xml:space="preserve"> la Rendición de Cuentas de</w:t>
      </w:r>
      <w:r w:rsidR="00CF0AB9" w:rsidRPr="008445B1">
        <w:rPr>
          <w:rFonts w:ascii="Arial" w:eastAsia="Calibri" w:hAnsi="Arial" w:cs="Arial"/>
          <w:lang w:eastAsia="en-US"/>
        </w:rPr>
        <w:t>l Hospital Departamental San Rafael Zarzal</w:t>
      </w:r>
      <w:r w:rsidRPr="008445B1">
        <w:rPr>
          <w:rFonts w:ascii="Arial" w:eastAsia="Calibri" w:hAnsi="Arial" w:cs="Arial"/>
          <w:lang w:eastAsia="en-US"/>
        </w:rPr>
        <w:t xml:space="preserve"> </w:t>
      </w:r>
      <w:r w:rsidR="00581629" w:rsidRPr="008445B1">
        <w:rPr>
          <w:rFonts w:ascii="Arial" w:eastAsia="Calibri" w:hAnsi="Arial" w:cs="Arial"/>
          <w:lang w:eastAsia="en-US"/>
        </w:rPr>
        <w:t xml:space="preserve">E.S.E. </w:t>
      </w:r>
      <w:r w:rsidR="0097443F" w:rsidRPr="008445B1">
        <w:rPr>
          <w:rFonts w:ascii="Arial" w:eastAsia="Calibri" w:hAnsi="Arial" w:cs="Arial"/>
          <w:lang w:eastAsia="en-US"/>
        </w:rPr>
        <w:t xml:space="preserve">de manera presencial y </w:t>
      </w:r>
      <w:r w:rsidRPr="008445B1">
        <w:rPr>
          <w:rFonts w:ascii="Arial" w:eastAsia="Calibri" w:hAnsi="Arial" w:cs="Arial"/>
          <w:lang w:eastAsia="en-US"/>
        </w:rPr>
        <w:t xml:space="preserve">por medio de Redes Sociales en donde se presentaron los logros de la </w:t>
      </w:r>
      <w:r w:rsidR="00CF0AB9" w:rsidRPr="008445B1">
        <w:rPr>
          <w:rFonts w:ascii="Arial" w:eastAsia="Calibri" w:hAnsi="Arial" w:cs="Arial"/>
          <w:lang w:eastAsia="en-US"/>
        </w:rPr>
        <w:t xml:space="preserve">Institución </w:t>
      </w:r>
      <w:r w:rsidR="002246B4" w:rsidRPr="008445B1">
        <w:rPr>
          <w:rFonts w:ascii="Arial" w:eastAsia="Calibri" w:hAnsi="Arial" w:cs="Arial"/>
          <w:lang w:eastAsia="en-US"/>
        </w:rPr>
        <w:t>durante la</w:t>
      </w:r>
      <w:r w:rsidRPr="008445B1">
        <w:rPr>
          <w:rFonts w:ascii="Arial" w:eastAsia="Calibri" w:hAnsi="Arial" w:cs="Arial"/>
          <w:lang w:eastAsia="en-US"/>
        </w:rPr>
        <w:t xml:space="preserve"> vigencia</w:t>
      </w:r>
      <w:r w:rsidR="00CF0AB9" w:rsidRPr="008445B1">
        <w:rPr>
          <w:rFonts w:ascii="Arial" w:eastAsia="Calibri" w:hAnsi="Arial" w:cs="Arial"/>
          <w:lang w:eastAsia="en-US"/>
        </w:rPr>
        <w:t xml:space="preserve"> fiscal 202</w:t>
      </w:r>
      <w:r w:rsidR="0097443F" w:rsidRPr="008445B1">
        <w:rPr>
          <w:rFonts w:ascii="Arial" w:eastAsia="Calibri" w:hAnsi="Arial" w:cs="Arial"/>
          <w:lang w:eastAsia="en-US"/>
        </w:rPr>
        <w:t>3</w:t>
      </w:r>
      <w:r w:rsidRPr="008445B1">
        <w:rPr>
          <w:rFonts w:ascii="Arial" w:eastAsia="Calibri" w:hAnsi="Arial" w:cs="Arial"/>
          <w:lang w:eastAsia="en-US"/>
        </w:rPr>
        <w:t>.</w:t>
      </w:r>
    </w:p>
    <w:p w14:paraId="729DB066" w14:textId="77777777" w:rsidR="005D3899" w:rsidRPr="008445B1" w:rsidRDefault="005D3899" w:rsidP="005D3899">
      <w:pPr>
        <w:pStyle w:val="Prrafodelista"/>
        <w:rPr>
          <w:rFonts w:ascii="Arial" w:eastAsia="Calibri" w:hAnsi="Arial" w:cs="Arial"/>
          <w:lang w:val="es-CO" w:eastAsia="en-US"/>
        </w:rPr>
      </w:pPr>
    </w:p>
    <w:p w14:paraId="26852A46" w14:textId="5635DCC9" w:rsidR="005D3899" w:rsidRPr="008445B1" w:rsidRDefault="008B43AC" w:rsidP="005D3899">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val="es-CO" w:eastAsia="en-US"/>
        </w:rPr>
        <w:t>El área</w:t>
      </w:r>
      <w:r w:rsidR="005D3899" w:rsidRPr="008445B1">
        <w:rPr>
          <w:rFonts w:ascii="Arial" w:eastAsia="Calibri" w:hAnsi="Arial" w:cs="Arial"/>
          <w:lang w:val="es-CO" w:eastAsia="en-US"/>
        </w:rPr>
        <w:t xml:space="preserve"> de Planeación </w:t>
      </w:r>
      <w:r w:rsidRPr="008445B1">
        <w:rPr>
          <w:rFonts w:ascii="Arial" w:eastAsia="Calibri" w:hAnsi="Arial" w:cs="Arial"/>
          <w:lang w:val="es-CO" w:eastAsia="en-US"/>
        </w:rPr>
        <w:t>con el liderazgo del Ingeniero Alvaro Tamayo</w:t>
      </w:r>
      <w:r w:rsidR="003D291A" w:rsidRPr="008445B1">
        <w:rPr>
          <w:rFonts w:ascii="Arial" w:eastAsia="Calibri" w:hAnsi="Arial" w:cs="Arial"/>
          <w:lang w:val="es-CO" w:eastAsia="en-US"/>
        </w:rPr>
        <w:t xml:space="preserve"> M</w:t>
      </w:r>
      <w:r w:rsidR="008B38CF" w:rsidRPr="008445B1">
        <w:rPr>
          <w:rFonts w:ascii="Arial" w:eastAsia="Calibri" w:hAnsi="Arial" w:cs="Arial"/>
          <w:lang w:val="es-CO" w:eastAsia="en-US"/>
        </w:rPr>
        <w:t>orales</w:t>
      </w:r>
      <w:r w:rsidRPr="008445B1">
        <w:rPr>
          <w:rFonts w:ascii="Arial" w:eastAsia="Calibri" w:hAnsi="Arial" w:cs="Arial"/>
          <w:lang w:val="es-CO" w:eastAsia="en-US"/>
        </w:rPr>
        <w:t xml:space="preserve">, </w:t>
      </w:r>
      <w:r w:rsidR="005D3899" w:rsidRPr="008445B1">
        <w:rPr>
          <w:rFonts w:ascii="Arial" w:eastAsia="Calibri" w:hAnsi="Arial" w:cs="Arial"/>
          <w:lang w:val="es-CO" w:eastAsia="en-US"/>
        </w:rPr>
        <w:t xml:space="preserve">en coordinación con el equipo de trabajo asumió </w:t>
      </w:r>
      <w:r w:rsidR="007455EC" w:rsidRPr="008445B1">
        <w:rPr>
          <w:rFonts w:ascii="Arial" w:eastAsia="Calibri" w:hAnsi="Arial" w:cs="Arial"/>
          <w:lang w:val="es-CO" w:eastAsia="en-US"/>
        </w:rPr>
        <w:t>la responsabilidad</w:t>
      </w:r>
      <w:r w:rsidR="005D3899" w:rsidRPr="008445B1">
        <w:rPr>
          <w:rFonts w:ascii="Arial" w:eastAsia="Calibri" w:hAnsi="Arial" w:cs="Arial"/>
          <w:lang w:val="es-CO" w:eastAsia="en-US"/>
        </w:rPr>
        <w:t xml:space="preserve"> de consolidar, publicar y enviar los informes de la Audiencia Pública de Rendición de Cuentas a los diferentes estamentos como también el análisis de los resultados de las encuestas.</w:t>
      </w:r>
    </w:p>
    <w:p w14:paraId="5DB38496" w14:textId="77777777" w:rsidR="005D3899" w:rsidRPr="008445B1" w:rsidRDefault="005D3899" w:rsidP="005D3899">
      <w:pPr>
        <w:pStyle w:val="Prrafodelista"/>
        <w:rPr>
          <w:rFonts w:ascii="Arial" w:eastAsia="Calibri" w:hAnsi="Arial" w:cs="Arial"/>
          <w:lang w:val="es-CO" w:eastAsia="en-US"/>
        </w:rPr>
      </w:pPr>
    </w:p>
    <w:p w14:paraId="4AF2616F" w14:textId="334912CF" w:rsidR="005D3899" w:rsidRPr="008445B1" w:rsidRDefault="005D3899" w:rsidP="005D3899">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hAnsi="Arial" w:cs="Arial"/>
          <w:lang w:val="es-CO" w:eastAsia="es-CO"/>
        </w:rPr>
        <w:t xml:space="preserve">La convocatoria fue realizada de conformidad con las disposiciones legales vigentes y se llevó a cabo en las instalaciones de la E.S.E. en lugar confortable para el evento, el día </w:t>
      </w:r>
      <w:r w:rsidR="00B12927" w:rsidRPr="008445B1">
        <w:rPr>
          <w:rFonts w:ascii="Arial" w:hAnsi="Arial" w:cs="Arial"/>
          <w:lang w:val="es-CO" w:eastAsia="es-CO"/>
        </w:rPr>
        <w:t>2</w:t>
      </w:r>
      <w:r w:rsidR="008B43AC" w:rsidRPr="008445B1">
        <w:rPr>
          <w:rFonts w:ascii="Arial" w:hAnsi="Arial" w:cs="Arial"/>
          <w:lang w:val="es-CO" w:eastAsia="es-CO"/>
        </w:rPr>
        <w:t>2</w:t>
      </w:r>
      <w:r w:rsidRPr="008445B1">
        <w:rPr>
          <w:rFonts w:ascii="Arial" w:hAnsi="Arial" w:cs="Arial"/>
          <w:lang w:val="es-CO" w:eastAsia="es-CO"/>
        </w:rPr>
        <w:t xml:space="preserve"> de </w:t>
      </w:r>
      <w:r w:rsidR="008B43AC" w:rsidRPr="008445B1">
        <w:rPr>
          <w:rFonts w:ascii="Arial" w:hAnsi="Arial" w:cs="Arial"/>
          <w:lang w:val="es-CO" w:eastAsia="es-CO"/>
        </w:rPr>
        <w:t>ma</w:t>
      </w:r>
      <w:r w:rsidR="000F1FF8" w:rsidRPr="008445B1">
        <w:rPr>
          <w:rFonts w:ascii="Arial" w:hAnsi="Arial" w:cs="Arial"/>
          <w:lang w:val="es-CO" w:eastAsia="es-CO"/>
        </w:rPr>
        <w:t>rz</w:t>
      </w:r>
      <w:r w:rsidR="008B43AC" w:rsidRPr="008445B1">
        <w:rPr>
          <w:rFonts w:ascii="Arial" w:hAnsi="Arial" w:cs="Arial"/>
          <w:lang w:val="es-CO" w:eastAsia="es-CO"/>
        </w:rPr>
        <w:t>o</w:t>
      </w:r>
      <w:r w:rsidRPr="008445B1">
        <w:rPr>
          <w:rFonts w:ascii="Arial" w:hAnsi="Arial" w:cs="Arial"/>
          <w:lang w:val="es-CO" w:eastAsia="es-CO"/>
        </w:rPr>
        <w:t xml:space="preserve"> de 202</w:t>
      </w:r>
      <w:r w:rsidR="008B43AC" w:rsidRPr="008445B1">
        <w:rPr>
          <w:rFonts w:ascii="Arial" w:hAnsi="Arial" w:cs="Arial"/>
          <w:lang w:val="es-CO" w:eastAsia="es-CO"/>
        </w:rPr>
        <w:t>3</w:t>
      </w:r>
      <w:r w:rsidRPr="008445B1">
        <w:rPr>
          <w:rFonts w:ascii="Arial" w:hAnsi="Arial" w:cs="Arial"/>
          <w:lang w:val="es-CO" w:eastAsia="es-CO"/>
        </w:rPr>
        <w:t xml:space="preserve"> de </w:t>
      </w:r>
      <w:r w:rsidR="000F1FF8" w:rsidRPr="008445B1">
        <w:rPr>
          <w:rFonts w:ascii="Arial" w:hAnsi="Arial" w:cs="Arial"/>
          <w:lang w:val="es-CO" w:eastAsia="es-CO"/>
        </w:rPr>
        <w:t>9</w:t>
      </w:r>
      <w:r w:rsidRPr="008445B1">
        <w:rPr>
          <w:rFonts w:ascii="Arial" w:hAnsi="Arial" w:cs="Arial"/>
          <w:lang w:val="es-CO" w:eastAsia="es-CO"/>
        </w:rPr>
        <w:t xml:space="preserve">:00 pm a </w:t>
      </w:r>
      <w:r w:rsidR="000F1FF8" w:rsidRPr="008445B1">
        <w:rPr>
          <w:rFonts w:ascii="Arial" w:hAnsi="Arial" w:cs="Arial"/>
          <w:lang w:val="es-CO" w:eastAsia="es-CO"/>
        </w:rPr>
        <w:t>11</w:t>
      </w:r>
      <w:r w:rsidRPr="008445B1">
        <w:rPr>
          <w:rFonts w:ascii="Arial" w:hAnsi="Arial" w:cs="Arial"/>
          <w:lang w:val="es-CO" w:eastAsia="es-CO"/>
        </w:rPr>
        <w:t xml:space="preserve">: </w:t>
      </w:r>
      <w:r w:rsidR="00CE3955" w:rsidRPr="008445B1">
        <w:rPr>
          <w:rFonts w:ascii="Arial" w:hAnsi="Arial" w:cs="Arial"/>
          <w:lang w:val="es-CO" w:eastAsia="es-CO"/>
        </w:rPr>
        <w:t>3</w:t>
      </w:r>
      <w:r w:rsidR="00072E02" w:rsidRPr="008445B1">
        <w:rPr>
          <w:rFonts w:ascii="Arial" w:hAnsi="Arial" w:cs="Arial"/>
          <w:lang w:val="es-CO" w:eastAsia="es-CO"/>
        </w:rPr>
        <w:t>0</w:t>
      </w:r>
      <w:r w:rsidRPr="008445B1">
        <w:rPr>
          <w:rFonts w:ascii="Arial" w:hAnsi="Arial" w:cs="Arial"/>
          <w:lang w:val="es-CO" w:eastAsia="es-CO"/>
        </w:rPr>
        <w:t xml:space="preserve"> p.m.</w:t>
      </w:r>
    </w:p>
    <w:p w14:paraId="4F90AB3A" w14:textId="77777777" w:rsidR="00072E02" w:rsidRPr="008445B1" w:rsidRDefault="00072E02" w:rsidP="00072E02">
      <w:pPr>
        <w:pStyle w:val="Prrafodelista"/>
        <w:rPr>
          <w:rFonts w:ascii="Arial" w:eastAsia="Calibri" w:hAnsi="Arial" w:cs="Arial"/>
          <w:lang w:val="es-CO" w:eastAsia="en-US"/>
        </w:rPr>
      </w:pPr>
    </w:p>
    <w:p w14:paraId="2709E174" w14:textId="09C473B2" w:rsidR="00130836" w:rsidRPr="008445B1" w:rsidRDefault="00072E02" w:rsidP="00072E02">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hAnsi="Arial" w:cs="Arial"/>
          <w:lang w:val="es-CO" w:eastAsia="es-CO"/>
        </w:rPr>
        <w:t>Se publicó en la página social Facebook de la entidad el aviso de convocatoria y la invitación a la ciudadanía en general, a participar en el evento, con el propósito de ampliar la participación en el informe de Gestión, así como también, la opción de inscribirse y formular las preguntas de</w:t>
      </w:r>
      <w:r w:rsidR="00130836" w:rsidRPr="008445B1">
        <w:rPr>
          <w:rFonts w:ascii="Arial" w:hAnsi="Arial" w:cs="Arial"/>
          <w:lang w:val="es-CO" w:eastAsia="es-CO"/>
        </w:rPr>
        <w:t xml:space="preserve"> interés.</w:t>
      </w:r>
    </w:p>
    <w:p w14:paraId="411AD670" w14:textId="77777777" w:rsidR="00130836" w:rsidRPr="008445B1" w:rsidRDefault="00130836" w:rsidP="00130836">
      <w:pPr>
        <w:pStyle w:val="Prrafodelista"/>
        <w:rPr>
          <w:rFonts w:ascii="Arial" w:hAnsi="Arial" w:cs="Arial"/>
          <w:lang w:val="es-CO" w:eastAsia="es-CO"/>
        </w:rPr>
      </w:pPr>
    </w:p>
    <w:p w14:paraId="7C05A9FB" w14:textId="73DB6BD0" w:rsidR="00072E02" w:rsidRPr="008445B1" w:rsidRDefault="00130836" w:rsidP="00072E02">
      <w:pPr>
        <w:pStyle w:val="Prrafodelista"/>
        <w:numPr>
          <w:ilvl w:val="0"/>
          <w:numId w:val="18"/>
        </w:numPr>
        <w:autoSpaceDE w:val="0"/>
        <w:autoSpaceDN w:val="0"/>
        <w:adjustRightInd w:val="0"/>
        <w:spacing w:after="200" w:line="276" w:lineRule="auto"/>
        <w:jc w:val="both"/>
        <w:rPr>
          <w:rFonts w:ascii="Arial" w:eastAsia="Calibri" w:hAnsi="Arial" w:cs="Arial"/>
          <w:lang w:val="es-CO" w:eastAsia="en-US"/>
        </w:rPr>
      </w:pPr>
      <w:r w:rsidRPr="008445B1">
        <w:rPr>
          <w:rFonts w:ascii="Arial" w:hAnsi="Arial" w:cs="Arial"/>
          <w:lang w:val="es-CO" w:eastAsia="es-CO"/>
        </w:rPr>
        <w:t>S</w:t>
      </w:r>
      <w:r w:rsidR="00072E02" w:rsidRPr="008445B1">
        <w:rPr>
          <w:rFonts w:ascii="Arial" w:hAnsi="Arial" w:cs="Arial"/>
          <w:lang w:val="es-CO" w:eastAsia="es-CO"/>
        </w:rPr>
        <w:t xml:space="preserve">e fijaron avisos en las carteleras de la entidad, </w:t>
      </w:r>
      <w:r w:rsidR="00D107BB" w:rsidRPr="008445B1">
        <w:rPr>
          <w:rFonts w:ascii="Arial" w:hAnsi="Arial" w:cs="Arial"/>
          <w:lang w:val="es-CO" w:eastAsia="es-CO"/>
        </w:rPr>
        <w:t xml:space="preserve">perifoneo, </w:t>
      </w:r>
      <w:r w:rsidR="008B43AC" w:rsidRPr="008445B1">
        <w:rPr>
          <w:rFonts w:ascii="Arial" w:hAnsi="Arial" w:cs="Arial"/>
          <w:lang w:val="es-CO" w:eastAsia="es-CO"/>
        </w:rPr>
        <w:t xml:space="preserve">publicación por las </w:t>
      </w:r>
      <w:r w:rsidR="00D107BB" w:rsidRPr="008445B1">
        <w:rPr>
          <w:rFonts w:ascii="Arial" w:hAnsi="Arial" w:cs="Arial"/>
          <w:lang w:val="es-CO" w:eastAsia="es-CO"/>
        </w:rPr>
        <w:t xml:space="preserve">diferentes redes sociales </w:t>
      </w:r>
      <w:r w:rsidR="00072E02" w:rsidRPr="008445B1">
        <w:rPr>
          <w:rFonts w:ascii="Arial" w:hAnsi="Arial" w:cs="Arial"/>
          <w:lang w:val="es-CO" w:eastAsia="es-CO"/>
        </w:rPr>
        <w:t>promocionando la realización de la audiencia e invitando a participar en la misma.</w:t>
      </w:r>
    </w:p>
    <w:p w14:paraId="0B448A8F" w14:textId="77777777" w:rsidR="008B43AC" w:rsidRPr="008445B1" w:rsidRDefault="008B43AC" w:rsidP="008B43AC">
      <w:pPr>
        <w:pStyle w:val="Prrafodelista"/>
        <w:rPr>
          <w:rFonts w:ascii="Arial" w:eastAsia="Calibri" w:hAnsi="Arial" w:cs="Arial"/>
          <w:lang w:val="es-CO" w:eastAsia="en-US"/>
        </w:rPr>
      </w:pPr>
    </w:p>
    <w:p w14:paraId="46C8497C" w14:textId="0182F116" w:rsidR="008B43AC" w:rsidRPr="008445B1" w:rsidRDefault="008B43AC" w:rsidP="00B12927">
      <w:pPr>
        <w:pStyle w:val="Prrafodelista"/>
        <w:numPr>
          <w:ilvl w:val="0"/>
          <w:numId w:val="18"/>
        </w:numPr>
        <w:jc w:val="both"/>
        <w:rPr>
          <w:rFonts w:ascii="Arial" w:eastAsia="Calibri" w:hAnsi="Arial" w:cs="Arial"/>
          <w:lang w:val="es-CO" w:eastAsia="en-US"/>
        </w:rPr>
      </w:pPr>
      <w:r w:rsidRPr="008445B1">
        <w:rPr>
          <w:rFonts w:ascii="Arial" w:eastAsia="Calibri" w:hAnsi="Arial" w:cs="Arial"/>
          <w:lang w:val="es-CO" w:eastAsia="en-US"/>
        </w:rPr>
        <w:t xml:space="preserve">Se realizaron encuestas antes de la rendición de cuentas para tener en cuenta las inquietudes, preguntas y requerimientos de los usuarios y poder </w:t>
      </w:r>
      <w:r w:rsidR="003B2133" w:rsidRPr="008445B1">
        <w:rPr>
          <w:rFonts w:ascii="Arial" w:eastAsia="Calibri" w:hAnsi="Arial" w:cs="Arial"/>
          <w:lang w:val="es-CO" w:eastAsia="en-US"/>
        </w:rPr>
        <w:t>dar respuesta</w:t>
      </w:r>
      <w:r w:rsidRPr="008445B1">
        <w:rPr>
          <w:rFonts w:ascii="Arial" w:eastAsia="Calibri" w:hAnsi="Arial" w:cs="Arial"/>
          <w:lang w:val="es-CO" w:eastAsia="en-US"/>
        </w:rPr>
        <w:t xml:space="preserve"> durante la audiencia.  </w:t>
      </w:r>
    </w:p>
    <w:p w14:paraId="006AE313" w14:textId="77777777" w:rsidR="008B43AC" w:rsidRPr="008445B1" w:rsidRDefault="008B43AC" w:rsidP="008B43AC">
      <w:pPr>
        <w:pStyle w:val="Prrafodelista"/>
        <w:rPr>
          <w:rFonts w:ascii="Arial" w:eastAsia="Calibri" w:hAnsi="Arial" w:cs="Arial"/>
          <w:lang w:val="es-CO" w:eastAsia="en-US"/>
        </w:rPr>
      </w:pPr>
    </w:p>
    <w:p w14:paraId="00570131" w14:textId="77777777" w:rsidR="009D1966" w:rsidRPr="008445B1" w:rsidRDefault="009D1966" w:rsidP="009D1966">
      <w:pPr>
        <w:pStyle w:val="Prrafodelista"/>
        <w:rPr>
          <w:rFonts w:ascii="Arial" w:eastAsia="Calibri" w:hAnsi="Arial" w:cs="Arial"/>
          <w:lang w:val="es-CO" w:eastAsia="en-US"/>
        </w:rPr>
      </w:pPr>
    </w:p>
    <w:p w14:paraId="7F00E8E5" w14:textId="7DC89E5C" w:rsidR="006A6C20" w:rsidRPr="008445B1" w:rsidRDefault="006A6C20" w:rsidP="006A6C20">
      <w:pPr>
        <w:pStyle w:val="Prrafodelista"/>
        <w:numPr>
          <w:ilvl w:val="0"/>
          <w:numId w:val="20"/>
        </w:numPr>
        <w:autoSpaceDE w:val="0"/>
        <w:autoSpaceDN w:val="0"/>
        <w:adjustRightInd w:val="0"/>
        <w:spacing w:after="200" w:line="276" w:lineRule="auto"/>
        <w:rPr>
          <w:rFonts w:ascii="Arial" w:eastAsia="Calibri" w:hAnsi="Arial" w:cs="Arial"/>
          <w:lang w:val="es-CO" w:eastAsia="en-US"/>
        </w:rPr>
      </w:pPr>
      <w:r w:rsidRPr="008445B1">
        <w:rPr>
          <w:rFonts w:ascii="Arial" w:eastAsia="Calibri" w:hAnsi="Arial" w:cs="Arial"/>
          <w:lang w:val="es-CO" w:eastAsia="en-US"/>
        </w:rPr>
        <w:t xml:space="preserve">El Hospital </w:t>
      </w:r>
      <w:r w:rsidR="00B12927" w:rsidRPr="008445B1">
        <w:rPr>
          <w:rFonts w:ascii="Arial" w:eastAsia="Calibri" w:hAnsi="Arial" w:cs="Arial"/>
          <w:lang w:val="es-CO" w:eastAsia="en-US"/>
        </w:rPr>
        <w:t xml:space="preserve">cuenta con el </w:t>
      </w:r>
      <w:r w:rsidRPr="008445B1">
        <w:rPr>
          <w:rFonts w:ascii="Arial" w:eastAsia="Calibri" w:hAnsi="Arial" w:cs="Arial"/>
          <w:lang w:val="es-CO" w:eastAsia="en-US"/>
        </w:rPr>
        <w:t>Manual de Rendición de Cuentas, el cual permite:</w:t>
      </w:r>
    </w:p>
    <w:p w14:paraId="60F3840A" w14:textId="77777777" w:rsidR="006A6C20" w:rsidRPr="008445B1" w:rsidRDefault="006A6C20" w:rsidP="006A6C20">
      <w:pPr>
        <w:pStyle w:val="Prrafodelista"/>
        <w:rPr>
          <w:rFonts w:ascii="Arial" w:eastAsia="Calibri" w:hAnsi="Arial" w:cs="Arial"/>
          <w:lang w:val="es-CO" w:eastAsia="en-US"/>
        </w:rPr>
      </w:pPr>
    </w:p>
    <w:p w14:paraId="74546B13" w14:textId="77777777" w:rsidR="006A6C20" w:rsidRPr="008445B1" w:rsidRDefault="006A6C20" w:rsidP="006A6C20">
      <w:pPr>
        <w:autoSpaceDE w:val="0"/>
        <w:autoSpaceDN w:val="0"/>
        <w:adjustRightInd w:val="0"/>
        <w:spacing w:after="200" w:line="276" w:lineRule="auto"/>
        <w:ind w:left="720"/>
        <w:contextualSpacing/>
        <w:jc w:val="both"/>
        <w:rPr>
          <w:rFonts w:ascii="Arial" w:eastAsia="Calibri" w:hAnsi="Arial" w:cs="Arial"/>
          <w:lang w:eastAsia="en-US"/>
        </w:rPr>
      </w:pPr>
    </w:p>
    <w:p w14:paraId="659CACB7" w14:textId="6A540A01" w:rsidR="006A6C20" w:rsidRPr="008445B1" w:rsidRDefault="006A6C20" w:rsidP="006A6C20">
      <w:pPr>
        <w:numPr>
          <w:ilvl w:val="0"/>
          <w:numId w:val="5"/>
        </w:numPr>
        <w:autoSpaceDE w:val="0"/>
        <w:autoSpaceDN w:val="0"/>
        <w:adjustRightInd w:val="0"/>
        <w:spacing w:after="200" w:line="276" w:lineRule="auto"/>
        <w:contextualSpacing/>
        <w:jc w:val="both"/>
        <w:rPr>
          <w:rFonts w:ascii="Arial" w:eastAsia="Calibri" w:hAnsi="Arial" w:cs="Arial"/>
          <w:lang w:eastAsia="en-US"/>
        </w:rPr>
      </w:pPr>
      <w:r w:rsidRPr="008445B1">
        <w:rPr>
          <w:rFonts w:ascii="Arial" w:eastAsia="Calibri" w:hAnsi="Arial" w:cs="Arial"/>
          <w:lang w:eastAsia="en-US"/>
        </w:rPr>
        <w:t xml:space="preserve">Fomentar el diálogo y la retroalimentación entre las entidades del Estado y los ciudadanos, para lo cual las entidades no solo </w:t>
      </w:r>
      <w:r w:rsidR="00FB64AD" w:rsidRPr="008445B1">
        <w:rPr>
          <w:rFonts w:ascii="Arial" w:eastAsia="Calibri" w:hAnsi="Arial" w:cs="Arial"/>
          <w:lang w:eastAsia="en-US"/>
        </w:rPr>
        <w:t xml:space="preserve">deben </w:t>
      </w:r>
      <w:r w:rsidRPr="008445B1">
        <w:rPr>
          <w:rFonts w:ascii="Arial" w:eastAsia="Calibri" w:hAnsi="Arial" w:cs="Arial"/>
          <w:lang w:eastAsia="en-US"/>
        </w:rPr>
        <w:t>informar, sino también explicar y justificar la gestión pública.</w:t>
      </w:r>
    </w:p>
    <w:p w14:paraId="469AC936" w14:textId="77777777" w:rsidR="006A6C20" w:rsidRPr="008445B1" w:rsidRDefault="006A6C20" w:rsidP="006A6C20">
      <w:pPr>
        <w:autoSpaceDE w:val="0"/>
        <w:autoSpaceDN w:val="0"/>
        <w:adjustRightInd w:val="0"/>
        <w:spacing w:after="200" w:line="276" w:lineRule="auto"/>
        <w:contextualSpacing/>
        <w:jc w:val="both"/>
        <w:rPr>
          <w:rFonts w:ascii="Arial" w:eastAsia="Calibri" w:hAnsi="Arial" w:cs="Arial"/>
          <w:lang w:eastAsia="en-US"/>
        </w:rPr>
      </w:pPr>
    </w:p>
    <w:p w14:paraId="3D49B733" w14:textId="77777777" w:rsidR="006A6C20" w:rsidRPr="008445B1" w:rsidRDefault="006A6C20" w:rsidP="006A6C20">
      <w:pPr>
        <w:autoSpaceDE w:val="0"/>
        <w:autoSpaceDN w:val="0"/>
        <w:adjustRightInd w:val="0"/>
        <w:spacing w:after="200" w:line="276" w:lineRule="auto"/>
        <w:ind w:left="720"/>
        <w:contextualSpacing/>
        <w:jc w:val="both"/>
        <w:rPr>
          <w:rFonts w:ascii="Arial" w:eastAsia="Calibri" w:hAnsi="Arial" w:cs="Arial"/>
          <w:lang w:eastAsia="en-US"/>
        </w:rPr>
      </w:pPr>
    </w:p>
    <w:p w14:paraId="01CB54A5" w14:textId="74A030A3" w:rsidR="00324C37" w:rsidRPr="008445B1" w:rsidRDefault="003D291A" w:rsidP="00324C37">
      <w:pPr>
        <w:autoSpaceDE w:val="0"/>
        <w:autoSpaceDN w:val="0"/>
        <w:adjustRightInd w:val="0"/>
        <w:jc w:val="both"/>
        <w:rPr>
          <w:rFonts w:ascii="Arial" w:eastAsia="Calibri" w:hAnsi="Arial" w:cs="Arial"/>
          <w:lang w:val="es-CO" w:eastAsia="en-US"/>
        </w:rPr>
      </w:pPr>
      <w:r w:rsidRPr="008445B1">
        <w:rPr>
          <w:rFonts w:ascii="Arial" w:eastAsia="Calibri" w:hAnsi="Arial" w:cs="Arial"/>
          <w:lang w:val="es-CO" w:eastAsia="en-US"/>
        </w:rPr>
        <w:t>Todo el desarrollo</w:t>
      </w:r>
      <w:r w:rsidR="00324C37" w:rsidRPr="008445B1">
        <w:rPr>
          <w:rFonts w:ascii="Arial" w:eastAsia="Calibri" w:hAnsi="Arial" w:cs="Arial"/>
          <w:lang w:val="es-CO" w:eastAsia="en-US"/>
        </w:rPr>
        <w:t xml:space="preserve"> de la información presentada sobre los diferentes temas tratados en la</w:t>
      </w:r>
      <w:r w:rsidR="00130836" w:rsidRPr="008445B1">
        <w:rPr>
          <w:rFonts w:ascii="Arial" w:eastAsia="Calibri" w:hAnsi="Arial" w:cs="Arial"/>
          <w:lang w:val="es-CO" w:eastAsia="en-US"/>
        </w:rPr>
        <w:t xml:space="preserve"> Audiencia Pública de</w:t>
      </w:r>
      <w:r w:rsidR="00324C37" w:rsidRPr="008445B1">
        <w:rPr>
          <w:rFonts w:ascii="Arial" w:eastAsia="Calibri" w:hAnsi="Arial" w:cs="Arial"/>
          <w:lang w:val="es-CO" w:eastAsia="en-US"/>
        </w:rPr>
        <w:t xml:space="preserve"> Rendición de Cuentas, se encuentra disponible en la página web de la institución en el link </w:t>
      </w:r>
      <w:hyperlink r:id="rId36" w:history="1">
        <w:r w:rsidR="00CC58B8" w:rsidRPr="008445B1">
          <w:rPr>
            <w:rStyle w:val="Hipervnculo"/>
            <w:rFonts w:ascii="Arial" w:eastAsia="Calibri" w:hAnsi="Arial" w:cs="Arial"/>
            <w:color w:val="auto"/>
            <w:u w:val="none"/>
            <w:lang w:val="es-CO" w:eastAsia="en-US"/>
          </w:rPr>
          <w:t>https://www.hospitalsanrafaelzarzal.gov.co/Rendici%C3%B3n-2023/</w:t>
        </w:r>
      </w:hyperlink>
      <w:r w:rsidR="00CC58B8" w:rsidRPr="008445B1">
        <w:rPr>
          <w:rFonts w:ascii="Arial" w:eastAsia="Calibri" w:hAnsi="Arial" w:cs="Arial"/>
          <w:lang w:val="es-CO" w:eastAsia="en-US"/>
        </w:rPr>
        <w:t xml:space="preserve">, </w:t>
      </w:r>
      <w:r w:rsidR="00324C37" w:rsidRPr="008445B1">
        <w:rPr>
          <w:rStyle w:val="Hipervnculo"/>
          <w:rFonts w:ascii="Arial" w:hAnsi="Arial" w:cs="Arial"/>
          <w:color w:val="auto"/>
          <w:u w:val="none"/>
        </w:rPr>
        <w:t>para el conocimiento de la Comunidad en general.</w:t>
      </w:r>
    </w:p>
    <w:p w14:paraId="0DA3B262" w14:textId="7E7C4137" w:rsidR="003562D0" w:rsidRPr="008445B1" w:rsidRDefault="003562D0" w:rsidP="0099186A">
      <w:pPr>
        <w:spacing w:after="160" w:line="259" w:lineRule="auto"/>
        <w:ind w:left="720"/>
        <w:contextualSpacing/>
        <w:jc w:val="both"/>
        <w:rPr>
          <w:rFonts w:ascii="Arial" w:eastAsia="Calibri" w:hAnsi="Arial" w:cs="Arial"/>
          <w:lang w:val="es-CO" w:eastAsia="en-US"/>
        </w:rPr>
      </w:pPr>
    </w:p>
    <w:p w14:paraId="67C30A68" w14:textId="77777777" w:rsidR="0034314E" w:rsidRPr="008445B1" w:rsidRDefault="0034314E" w:rsidP="0034314E">
      <w:pPr>
        <w:pStyle w:val="Prrafodelista"/>
        <w:numPr>
          <w:ilvl w:val="0"/>
          <w:numId w:val="21"/>
        </w:numPr>
        <w:autoSpaceDE w:val="0"/>
        <w:autoSpaceDN w:val="0"/>
        <w:adjustRightInd w:val="0"/>
        <w:jc w:val="center"/>
        <w:rPr>
          <w:rFonts w:ascii="Arial" w:eastAsia="Calibri" w:hAnsi="Arial" w:cs="Arial"/>
          <w:b/>
          <w:bCs/>
          <w:lang w:eastAsia="en-US"/>
        </w:rPr>
      </w:pPr>
      <w:r w:rsidRPr="008445B1">
        <w:rPr>
          <w:rFonts w:ascii="Arial" w:eastAsia="Calibri" w:hAnsi="Arial" w:cs="Arial"/>
          <w:b/>
          <w:bCs/>
          <w:lang w:eastAsia="en-US"/>
        </w:rPr>
        <w:t xml:space="preserve">CONCLUSIONES </w:t>
      </w:r>
    </w:p>
    <w:p w14:paraId="407316F1" w14:textId="77777777" w:rsidR="0034314E" w:rsidRPr="008445B1" w:rsidRDefault="0034314E" w:rsidP="0034314E">
      <w:pPr>
        <w:autoSpaceDE w:val="0"/>
        <w:autoSpaceDN w:val="0"/>
        <w:adjustRightInd w:val="0"/>
        <w:jc w:val="center"/>
        <w:rPr>
          <w:rFonts w:ascii="Arial" w:eastAsia="Calibri" w:hAnsi="Arial" w:cs="Arial"/>
          <w:b/>
          <w:bCs/>
          <w:lang w:eastAsia="en-US"/>
        </w:rPr>
      </w:pPr>
    </w:p>
    <w:p w14:paraId="1A43E941" w14:textId="77777777" w:rsidR="0034314E" w:rsidRPr="008445B1" w:rsidRDefault="0034314E" w:rsidP="0034314E">
      <w:pPr>
        <w:autoSpaceDE w:val="0"/>
        <w:autoSpaceDN w:val="0"/>
        <w:adjustRightInd w:val="0"/>
        <w:jc w:val="both"/>
        <w:rPr>
          <w:rFonts w:ascii="Arial" w:eastAsia="Calibri" w:hAnsi="Arial" w:cs="Arial"/>
          <w:lang w:val="es-CO" w:eastAsia="en-US"/>
        </w:rPr>
      </w:pPr>
      <w:r w:rsidRPr="008445B1">
        <w:rPr>
          <w:rFonts w:ascii="Arial" w:eastAsia="Calibri" w:hAnsi="Arial" w:cs="Arial"/>
          <w:lang w:val="es-CO" w:eastAsia="en-US"/>
        </w:rPr>
        <w:t>El desarrollo de la Audiencia Pública de Rendición de Cuentas del Hospital Departamental San Rafael E.S.E. Zarzal de la Vigencia 2023, se llevó a cabo teniendo en cuenta los procedimientos legalmente establecidos para que sean los ciudadanos quienes vigilen y evalúen el actuar responsable de los servidores públicos por medio de mecanismos que conduzcan a la transparencia, brindando así beneficios y oportunidades de mejora en la gestión pública conllevando a establecer mayor credibilidad y confianza entre la ciudadanía y el Hospital Departamental San Rafael E.S.E. de Zarzal Valle.</w:t>
      </w:r>
    </w:p>
    <w:p w14:paraId="3A5823F4" w14:textId="77777777" w:rsidR="0034314E" w:rsidRPr="008445B1" w:rsidRDefault="0034314E" w:rsidP="0034314E">
      <w:pPr>
        <w:autoSpaceDE w:val="0"/>
        <w:autoSpaceDN w:val="0"/>
        <w:adjustRightInd w:val="0"/>
        <w:jc w:val="both"/>
        <w:rPr>
          <w:rFonts w:ascii="Arial" w:eastAsia="Calibri" w:hAnsi="Arial" w:cs="Arial"/>
          <w:lang w:val="es-CO" w:eastAsia="en-US"/>
        </w:rPr>
      </w:pPr>
    </w:p>
    <w:p w14:paraId="62680A1A" w14:textId="77777777" w:rsidR="0034314E" w:rsidRPr="008445B1" w:rsidRDefault="0034314E" w:rsidP="0034314E">
      <w:pPr>
        <w:autoSpaceDE w:val="0"/>
        <w:autoSpaceDN w:val="0"/>
        <w:adjustRightInd w:val="0"/>
        <w:jc w:val="both"/>
        <w:rPr>
          <w:rFonts w:ascii="Arial" w:eastAsia="Calibri" w:hAnsi="Arial" w:cs="Arial"/>
          <w:lang w:val="es-CO" w:eastAsia="en-US"/>
        </w:rPr>
      </w:pPr>
      <w:r w:rsidRPr="008445B1">
        <w:rPr>
          <w:rFonts w:ascii="Arial" w:eastAsia="Calibri" w:hAnsi="Arial" w:cs="Arial"/>
          <w:lang w:eastAsia="en-US"/>
        </w:rPr>
        <w:t xml:space="preserve">La Audiencia Pública de </w:t>
      </w:r>
      <w:r w:rsidRPr="008445B1">
        <w:rPr>
          <w:rFonts w:ascii="Arial" w:eastAsia="Calibri" w:hAnsi="Arial" w:cs="Arial"/>
          <w:lang w:val="es-CO" w:eastAsia="en-US"/>
        </w:rPr>
        <w:t>Rendición de Cuentas, permite a los ciudadanos y a los diferentes grupos de interés Hospital Departamental obtener mayor facilidad y acceso de la información relacionada con la gestión del gerente del San Rafael Zarzal E.S.E. sus resultados.</w:t>
      </w:r>
    </w:p>
    <w:p w14:paraId="4C5865B4" w14:textId="77777777" w:rsidR="0034314E" w:rsidRPr="008445B1" w:rsidRDefault="0034314E" w:rsidP="0034314E">
      <w:pPr>
        <w:autoSpaceDE w:val="0"/>
        <w:autoSpaceDN w:val="0"/>
        <w:adjustRightInd w:val="0"/>
        <w:jc w:val="both"/>
        <w:rPr>
          <w:rFonts w:ascii="Arial" w:eastAsia="Calibri" w:hAnsi="Arial" w:cs="Arial"/>
          <w:lang w:eastAsia="en-US"/>
        </w:rPr>
      </w:pPr>
    </w:p>
    <w:p w14:paraId="7642978F" w14:textId="77777777" w:rsidR="0034314E" w:rsidRPr="008445B1" w:rsidRDefault="0034314E" w:rsidP="0034314E">
      <w:pPr>
        <w:pStyle w:val="Default"/>
        <w:jc w:val="both"/>
        <w:rPr>
          <w:rStyle w:val="Hipervnculo"/>
          <w:color w:val="auto"/>
          <w:u w:val="none"/>
          <w:lang w:val="es-ES"/>
        </w:rPr>
      </w:pPr>
      <w:r w:rsidRPr="008445B1">
        <w:rPr>
          <w:rFonts w:eastAsia="Calibri"/>
          <w:lang w:eastAsia="en-US"/>
        </w:rPr>
        <w:t xml:space="preserve">Según la normatividad correspondiente, la Audiencia Pública de Rendición de Cuentas se realizó dentro de los plazos establecidos, la convocatoria se realizó con la debida anticipación a las partes interesadas y la audiencia se realizó presencial con transmisión en vivo,  de manera virtual a través del enlace  </w:t>
      </w:r>
      <w:hyperlink r:id="rId37" w:history="1">
        <w:r w:rsidRPr="008445B1">
          <w:rPr>
            <w:rStyle w:val="Hipervnculo"/>
            <w:color w:val="auto"/>
            <w:u w:val="none"/>
            <w:lang w:val="es-ES"/>
          </w:rPr>
          <w:t>https://www.facebook.com/HospitalDepartamentalSanRafaeldeZarzal/videos/377524087630302</w:t>
        </w:r>
      </w:hyperlink>
      <w:r>
        <w:rPr>
          <w:rStyle w:val="Hipervnculo"/>
          <w:color w:val="auto"/>
          <w:u w:val="none"/>
          <w:lang w:val="es-ES"/>
        </w:rPr>
        <w:t xml:space="preserve">. </w:t>
      </w:r>
    </w:p>
    <w:p w14:paraId="73BD3BBD" w14:textId="77777777" w:rsidR="0034314E" w:rsidRPr="008445B1" w:rsidRDefault="0034314E" w:rsidP="0034314E">
      <w:pPr>
        <w:pStyle w:val="Default"/>
        <w:jc w:val="both"/>
        <w:rPr>
          <w:color w:val="auto"/>
          <w:lang w:val="es-ES"/>
        </w:rPr>
      </w:pPr>
    </w:p>
    <w:p w14:paraId="3DA9A5FD" w14:textId="77777777" w:rsidR="0034314E" w:rsidRPr="008445B1" w:rsidRDefault="0034314E" w:rsidP="0034314E">
      <w:pPr>
        <w:pStyle w:val="Default"/>
        <w:jc w:val="both"/>
        <w:rPr>
          <w:rStyle w:val="Hipervnculo"/>
          <w:color w:val="auto"/>
          <w:u w:val="none"/>
          <w:lang w:val="es-ES"/>
        </w:rPr>
      </w:pPr>
      <w:hyperlink r:id="rId38" w:history="1">
        <w:r w:rsidRPr="008445B1">
          <w:rPr>
            <w:rStyle w:val="Hipervnculo"/>
            <w:color w:val="auto"/>
            <w:u w:val="none"/>
            <w:lang w:val="es-ES"/>
          </w:rPr>
          <w:t>https://www.youtube.com/watch?v=DQawGsHMsK0</w:t>
        </w:r>
      </w:hyperlink>
    </w:p>
    <w:p w14:paraId="7FDEC560" w14:textId="1CFE07AB" w:rsidR="00097604" w:rsidRPr="0034314E" w:rsidRDefault="00097604" w:rsidP="0099186A">
      <w:pPr>
        <w:spacing w:after="160" w:line="259" w:lineRule="auto"/>
        <w:ind w:left="720"/>
        <w:contextualSpacing/>
        <w:jc w:val="both"/>
        <w:rPr>
          <w:rFonts w:ascii="Arial" w:eastAsia="Calibri" w:hAnsi="Arial" w:cs="Arial"/>
          <w:lang w:eastAsia="en-US"/>
        </w:rPr>
      </w:pPr>
    </w:p>
    <w:p w14:paraId="5878DA40" w14:textId="2F59ACC2" w:rsidR="000F1FF8" w:rsidRPr="008445B1" w:rsidRDefault="000F1FF8" w:rsidP="0099186A">
      <w:pPr>
        <w:spacing w:after="160" w:line="259" w:lineRule="auto"/>
        <w:ind w:left="720"/>
        <w:contextualSpacing/>
        <w:jc w:val="both"/>
        <w:rPr>
          <w:rFonts w:ascii="Arial" w:eastAsia="Calibri" w:hAnsi="Arial" w:cs="Arial"/>
          <w:lang w:val="es-CO" w:eastAsia="en-US"/>
        </w:rPr>
      </w:pPr>
    </w:p>
    <w:p w14:paraId="43C72C21" w14:textId="64D0DF07" w:rsidR="00DF0B56" w:rsidRPr="008445B1" w:rsidRDefault="00834D6F" w:rsidP="0034314E">
      <w:pPr>
        <w:pStyle w:val="Prrafodelista"/>
        <w:numPr>
          <w:ilvl w:val="0"/>
          <w:numId w:val="21"/>
        </w:numPr>
        <w:autoSpaceDE w:val="0"/>
        <w:autoSpaceDN w:val="0"/>
        <w:adjustRightInd w:val="0"/>
        <w:jc w:val="center"/>
        <w:rPr>
          <w:rFonts w:ascii="Arial" w:eastAsia="Calibri" w:hAnsi="Arial" w:cs="Arial"/>
          <w:b/>
          <w:bCs/>
          <w:lang w:val="es-CO" w:eastAsia="en-US"/>
        </w:rPr>
      </w:pPr>
      <w:r w:rsidRPr="008445B1">
        <w:rPr>
          <w:rFonts w:ascii="Arial" w:eastAsia="Calibri" w:hAnsi="Arial" w:cs="Arial"/>
          <w:b/>
          <w:bCs/>
          <w:lang w:val="es-CO" w:eastAsia="en-US"/>
        </w:rPr>
        <w:t xml:space="preserve"> </w:t>
      </w:r>
      <w:r w:rsidR="00DF0B56" w:rsidRPr="008445B1">
        <w:rPr>
          <w:rFonts w:ascii="Arial" w:eastAsia="Calibri" w:hAnsi="Arial" w:cs="Arial"/>
          <w:b/>
          <w:bCs/>
          <w:lang w:val="es-CO" w:eastAsia="en-US"/>
        </w:rPr>
        <w:t>RECOMENDACIONES</w:t>
      </w:r>
    </w:p>
    <w:p w14:paraId="3C08F30C" w14:textId="77777777" w:rsidR="007E13B3" w:rsidRPr="008445B1" w:rsidRDefault="007E13B3" w:rsidP="007E13B3">
      <w:pPr>
        <w:autoSpaceDE w:val="0"/>
        <w:autoSpaceDN w:val="0"/>
        <w:adjustRightInd w:val="0"/>
        <w:ind w:left="360"/>
        <w:rPr>
          <w:rFonts w:ascii="Arial" w:eastAsia="Calibri" w:hAnsi="Arial" w:cs="Arial"/>
          <w:b/>
          <w:bCs/>
          <w:lang w:val="es-CO" w:eastAsia="en-US"/>
        </w:rPr>
      </w:pPr>
    </w:p>
    <w:p w14:paraId="4AF4D1A4" w14:textId="77777777" w:rsidR="005A6650" w:rsidRPr="008445B1" w:rsidRDefault="005A6650" w:rsidP="005A6650">
      <w:pPr>
        <w:autoSpaceDE w:val="0"/>
        <w:autoSpaceDN w:val="0"/>
        <w:adjustRightInd w:val="0"/>
        <w:jc w:val="center"/>
        <w:rPr>
          <w:rFonts w:ascii="Arial" w:eastAsia="Calibri" w:hAnsi="Arial" w:cs="Arial"/>
          <w:b/>
          <w:bCs/>
          <w:lang w:val="es-CO" w:eastAsia="en-US"/>
        </w:rPr>
      </w:pPr>
    </w:p>
    <w:p w14:paraId="2D1B70BF" w14:textId="694E7EB6" w:rsidR="00DF0B56" w:rsidRPr="008445B1" w:rsidRDefault="005A6650" w:rsidP="00581629">
      <w:pPr>
        <w:pStyle w:val="Prrafodelista"/>
        <w:numPr>
          <w:ilvl w:val="0"/>
          <w:numId w:val="20"/>
        </w:numPr>
        <w:autoSpaceDE w:val="0"/>
        <w:autoSpaceDN w:val="0"/>
        <w:adjustRightInd w:val="0"/>
        <w:spacing w:after="200" w:line="276" w:lineRule="auto"/>
        <w:ind w:left="709" w:hanging="283"/>
        <w:jc w:val="both"/>
        <w:rPr>
          <w:rFonts w:ascii="Arial" w:eastAsia="Calibri" w:hAnsi="Arial" w:cs="Arial"/>
          <w:lang w:val="es-CO" w:eastAsia="en-US"/>
        </w:rPr>
      </w:pPr>
      <w:r w:rsidRPr="008445B1">
        <w:rPr>
          <w:rFonts w:ascii="Arial" w:eastAsia="Calibri" w:hAnsi="Arial" w:cs="Arial"/>
          <w:bCs/>
          <w:lang w:val="es-CO" w:eastAsia="en-US"/>
        </w:rPr>
        <w:t xml:space="preserve">Establecer </w:t>
      </w:r>
      <w:r w:rsidRPr="008445B1">
        <w:rPr>
          <w:rFonts w:ascii="Arial" w:eastAsia="Calibri" w:hAnsi="Arial" w:cs="Arial"/>
          <w:lang w:val="es-CO" w:eastAsia="en-US"/>
        </w:rPr>
        <w:t>de</w:t>
      </w:r>
      <w:r w:rsidR="00DF0B56" w:rsidRPr="008445B1">
        <w:rPr>
          <w:rFonts w:ascii="Arial" w:eastAsia="Calibri" w:hAnsi="Arial" w:cs="Arial"/>
          <w:lang w:val="es-CO" w:eastAsia="en-US"/>
        </w:rPr>
        <w:t xml:space="preserve"> acuerdo a las pautas establecidas en </w:t>
      </w:r>
      <w:r w:rsidRPr="008445B1">
        <w:rPr>
          <w:rFonts w:ascii="Arial" w:eastAsia="Calibri" w:hAnsi="Arial" w:cs="Arial"/>
          <w:lang w:val="es-CO" w:eastAsia="en-US"/>
        </w:rPr>
        <w:t>los diferentes manuales de</w:t>
      </w:r>
      <w:r w:rsidR="00DF0B56" w:rsidRPr="008445B1">
        <w:rPr>
          <w:rFonts w:ascii="Arial" w:eastAsia="Calibri" w:hAnsi="Arial" w:cs="Arial"/>
          <w:lang w:val="es-CO" w:eastAsia="en-US"/>
        </w:rPr>
        <w:t xml:space="preserve"> Rendición de Cuentas a la Ciudadanía una estrategia que permita motivar o movilizar a la ciudadanía en torno a</w:t>
      </w:r>
      <w:r w:rsidR="00D107BB" w:rsidRPr="008445B1">
        <w:rPr>
          <w:rFonts w:ascii="Arial" w:eastAsia="Calibri" w:hAnsi="Arial" w:cs="Arial"/>
          <w:lang w:val="es-CO" w:eastAsia="en-US"/>
        </w:rPr>
        <w:t xml:space="preserve"> una participación </w:t>
      </w:r>
      <w:r w:rsidR="00E62B8A" w:rsidRPr="008445B1">
        <w:rPr>
          <w:rFonts w:ascii="Arial" w:eastAsia="Calibri" w:hAnsi="Arial" w:cs="Arial"/>
          <w:lang w:val="es-CO" w:eastAsia="en-US"/>
        </w:rPr>
        <w:t>más</w:t>
      </w:r>
      <w:r w:rsidR="00D107BB" w:rsidRPr="008445B1">
        <w:rPr>
          <w:rFonts w:ascii="Arial" w:eastAsia="Calibri" w:hAnsi="Arial" w:cs="Arial"/>
          <w:lang w:val="es-CO" w:eastAsia="en-US"/>
        </w:rPr>
        <w:t xml:space="preserve"> activa en</w:t>
      </w:r>
      <w:r w:rsidR="00DF0B56" w:rsidRPr="008445B1">
        <w:rPr>
          <w:rFonts w:ascii="Arial" w:eastAsia="Calibri" w:hAnsi="Arial" w:cs="Arial"/>
          <w:lang w:val="es-CO" w:eastAsia="en-US"/>
        </w:rPr>
        <w:t xml:space="preserve"> la </w:t>
      </w:r>
      <w:r w:rsidR="00CC58B8" w:rsidRPr="008445B1">
        <w:rPr>
          <w:rFonts w:ascii="Arial" w:eastAsia="Calibri" w:hAnsi="Arial" w:cs="Arial"/>
          <w:lang w:val="es-CO" w:eastAsia="en-US"/>
        </w:rPr>
        <w:t xml:space="preserve">Audiencia Pública de </w:t>
      </w:r>
      <w:r w:rsidR="00E53893" w:rsidRPr="008445B1">
        <w:rPr>
          <w:rFonts w:ascii="Arial" w:eastAsia="Calibri" w:hAnsi="Arial" w:cs="Arial"/>
          <w:lang w:val="es-CO" w:eastAsia="en-US"/>
        </w:rPr>
        <w:t>R</w:t>
      </w:r>
      <w:r w:rsidR="00DF0B56" w:rsidRPr="008445B1">
        <w:rPr>
          <w:rFonts w:ascii="Arial" w:eastAsia="Calibri" w:hAnsi="Arial" w:cs="Arial"/>
          <w:lang w:val="es-CO" w:eastAsia="en-US"/>
        </w:rPr>
        <w:t xml:space="preserve">endición de </w:t>
      </w:r>
      <w:r w:rsidR="00E53893" w:rsidRPr="008445B1">
        <w:rPr>
          <w:rFonts w:ascii="Arial" w:eastAsia="Calibri" w:hAnsi="Arial" w:cs="Arial"/>
          <w:lang w:val="es-CO" w:eastAsia="en-US"/>
        </w:rPr>
        <w:t>C</w:t>
      </w:r>
      <w:r w:rsidR="00DF0B56" w:rsidRPr="008445B1">
        <w:rPr>
          <w:rFonts w:ascii="Arial" w:eastAsia="Calibri" w:hAnsi="Arial" w:cs="Arial"/>
          <w:lang w:val="es-CO" w:eastAsia="en-US"/>
        </w:rPr>
        <w:t>uentas.</w:t>
      </w:r>
    </w:p>
    <w:p w14:paraId="268030C5" w14:textId="77777777" w:rsidR="00E62B8A" w:rsidRPr="008445B1" w:rsidRDefault="00E62B8A" w:rsidP="00E62B8A">
      <w:pPr>
        <w:pStyle w:val="Prrafodelista"/>
        <w:autoSpaceDE w:val="0"/>
        <w:autoSpaceDN w:val="0"/>
        <w:adjustRightInd w:val="0"/>
        <w:spacing w:after="200" w:line="276" w:lineRule="auto"/>
        <w:ind w:left="709"/>
        <w:jc w:val="both"/>
        <w:rPr>
          <w:rFonts w:ascii="Arial" w:eastAsia="Calibri" w:hAnsi="Arial" w:cs="Arial"/>
          <w:lang w:val="es-CO" w:eastAsia="en-US"/>
        </w:rPr>
      </w:pPr>
    </w:p>
    <w:p w14:paraId="10C12602" w14:textId="0FCA439A" w:rsidR="005A6650" w:rsidRPr="008445B1" w:rsidRDefault="00E62B8A" w:rsidP="00DC11AB">
      <w:pPr>
        <w:pStyle w:val="Prrafodelista"/>
        <w:numPr>
          <w:ilvl w:val="0"/>
          <w:numId w:val="20"/>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val="es-CO" w:eastAsia="en-US"/>
        </w:rPr>
        <w:t>Incentivar</w:t>
      </w:r>
      <w:r w:rsidR="00DC11AB" w:rsidRPr="008445B1">
        <w:rPr>
          <w:rFonts w:ascii="Arial" w:eastAsia="Calibri" w:hAnsi="Arial" w:cs="Arial"/>
          <w:lang w:val="es-CO" w:eastAsia="en-US"/>
        </w:rPr>
        <w:t xml:space="preserve"> los grupos de interés para que participen activamente en la Audiencia Pública de Rendición de Cuentas de la E:S.E.</w:t>
      </w:r>
      <w:r w:rsidRPr="008445B1">
        <w:rPr>
          <w:rFonts w:ascii="Arial" w:eastAsia="Calibri" w:hAnsi="Arial" w:cs="Arial"/>
          <w:lang w:val="es-CO" w:eastAsia="en-US"/>
        </w:rPr>
        <w:t xml:space="preserve"> </w:t>
      </w:r>
    </w:p>
    <w:p w14:paraId="6A6EA89D" w14:textId="77777777" w:rsidR="00516412" w:rsidRPr="008445B1" w:rsidRDefault="00516412" w:rsidP="00516412">
      <w:pPr>
        <w:pStyle w:val="Prrafodelista"/>
        <w:rPr>
          <w:rFonts w:ascii="Arial" w:eastAsia="Calibri" w:hAnsi="Arial" w:cs="Arial"/>
          <w:b/>
          <w:lang w:val="es-CO" w:eastAsia="en-US"/>
        </w:rPr>
      </w:pPr>
    </w:p>
    <w:p w14:paraId="3D656827" w14:textId="03C92B45" w:rsidR="00516412" w:rsidRPr="008445B1" w:rsidRDefault="00516412" w:rsidP="00516412">
      <w:pPr>
        <w:pStyle w:val="Prrafodelista"/>
        <w:numPr>
          <w:ilvl w:val="0"/>
          <w:numId w:val="20"/>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val="es-CO" w:eastAsia="en-US"/>
        </w:rPr>
        <w:t xml:space="preserve">Generar </w:t>
      </w:r>
      <w:r w:rsidR="00DC11AB" w:rsidRPr="008445B1">
        <w:rPr>
          <w:rFonts w:ascii="Arial" w:eastAsia="Calibri" w:hAnsi="Arial" w:cs="Arial"/>
          <w:lang w:val="es-CO" w:eastAsia="en-US"/>
        </w:rPr>
        <w:t xml:space="preserve">otros </w:t>
      </w:r>
      <w:r w:rsidRPr="008445B1">
        <w:rPr>
          <w:rFonts w:ascii="Arial" w:eastAsia="Calibri" w:hAnsi="Arial" w:cs="Arial"/>
          <w:lang w:val="es-CO" w:eastAsia="en-US"/>
        </w:rPr>
        <w:t>espacios de comunicación periódicos entre la comunidad</w:t>
      </w:r>
      <w:r w:rsidR="00E62B8A" w:rsidRPr="008445B1">
        <w:rPr>
          <w:rFonts w:ascii="Arial" w:eastAsia="Calibri" w:hAnsi="Arial" w:cs="Arial"/>
          <w:lang w:val="es-CO" w:eastAsia="en-US"/>
        </w:rPr>
        <w:t>, los grupos de interés, los usuarios</w:t>
      </w:r>
      <w:r w:rsidRPr="008445B1">
        <w:rPr>
          <w:rFonts w:ascii="Arial" w:eastAsia="Calibri" w:hAnsi="Arial" w:cs="Arial"/>
          <w:lang w:val="es-CO" w:eastAsia="en-US"/>
        </w:rPr>
        <w:t xml:space="preserve"> y el Hospital relacionadas con las diferentes actividades desarrolladas durante cada vigencia fiscal.</w:t>
      </w:r>
    </w:p>
    <w:p w14:paraId="6EAF55C5" w14:textId="77777777" w:rsidR="00516412" w:rsidRPr="008445B1" w:rsidRDefault="00516412" w:rsidP="00516412">
      <w:pPr>
        <w:pStyle w:val="Prrafodelista"/>
        <w:rPr>
          <w:rFonts w:ascii="Arial" w:eastAsia="Calibri" w:hAnsi="Arial" w:cs="Arial"/>
          <w:lang w:val="es-CO" w:eastAsia="en-US"/>
        </w:rPr>
      </w:pPr>
    </w:p>
    <w:p w14:paraId="775FF41C" w14:textId="5BD9B5C7" w:rsidR="00C32E9A" w:rsidRPr="0034314E" w:rsidRDefault="00516412" w:rsidP="000156FB">
      <w:pPr>
        <w:pStyle w:val="Prrafodelista"/>
        <w:numPr>
          <w:ilvl w:val="0"/>
          <w:numId w:val="20"/>
        </w:numPr>
        <w:autoSpaceDE w:val="0"/>
        <w:autoSpaceDN w:val="0"/>
        <w:adjustRightInd w:val="0"/>
        <w:spacing w:after="200" w:line="276" w:lineRule="auto"/>
        <w:jc w:val="both"/>
        <w:rPr>
          <w:rFonts w:ascii="Arial" w:eastAsia="Calibri" w:hAnsi="Arial" w:cs="Arial"/>
          <w:b/>
          <w:lang w:val="es-CO" w:eastAsia="en-US"/>
        </w:rPr>
      </w:pPr>
      <w:r w:rsidRPr="0034314E">
        <w:rPr>
          <w:rFonts w:ascii="Arial" w:eastAsia="Calibri" w:hAnsi="Arial" w:cs="Arial"/>
          <w:lang w:val="es-CO" w:eastAsia="en-US"/>
        </w:rPr>
        <w:t>La</w:t>
      </w:r>
      <w:r w:rsidR="00130836" w:rsidRPr="0034314E">
        <w:rPr>
          <w:rFonts w:ascii="Arial" w:eastAsia="Calibri" w:hAnsi="Arial" w:cs="Arial"/>
          <w:lang w:val="es-CO" w:eastAsia="en-US"/>
        </w:rPr>
        <w:t xml:space="preserve"> Audiencia Pública de </w:t>
      </w:r>
      <w:r w:rsidRPr="0034314E">
        <w:rPr>
          <w:rFonts w:ascii="Arial" w:eastAsia="Calibri" w:hAnsi="Arial" w:cs="Arial"/>
          <w:lang w:val="es-CO" w:eastAsia="en-US"/>
        </w:rPr>
        <w:t>Rendición de cuentas debe enfocar</w:t>
      </w:r>
      <w:r w:rsidR="00130836" w:rsidRPr="0034314E">
        <w:rPr>
          <w:rFonts w:ascii="Arial" w:eastAsia="Calibri" w:hAnsi="Arial" w:cs="Arial"/>
          <w:lang w:val="es-CO" w:eastAsia="en-US"/>
        </w:rPr>
        <w:t>se en</w:t>
      </w:r>
      <w:r w:rsidRPr="0034314E">
        <w:rPr>
          <w:rFonts w:ascii="Arial" w:eastAsia="Calibri" w:hAnsi="Arial" w:cs="Arial"/>
          <w:lang w:val="es-CO" w:eastAsia="en-US"/>
        </w:rPr>
        <w:t xml:space="preserve"> las obras de mayor impacto social que sean gestionadas por la Gerencia</w:t>
      </w:r>
      <w:r w:rsidR="0034314E">
        <w:rPr>
          <w:rFonts w:ascii="Arial" w:eastAsia="Calibri" w:hAnsi="Arial" w:cs="Arial"/>
          <w:lang w:val="es-CO" w:eastAsia="en-US"/>
        </w:rPr>
        <w:t>.</w:t>
      </w:r>
    </w:p>
    <w:p w14:paraId="271CECA0" w14:textId="0BA9B749" w:rsidR="00F53BBE" w:rsidRPr="008445B1" w:rsidRDefault="00F53BBE" w:rsidP="00F53BBE">
      <w:pPr>
        <w:numPr>
          <w:ilvl w:val="0"/>
          <w:numId w:val="12"/>
        </w:numPr>
        <w:spacing w:after="160" w:line="259" w:lineRule="auto"/>
        <w:ind w:left="709" w:hanging="349"/>
        <w:contextualSpacing/>
        <w:jc w:val="both"/>
        <w:rPr>
          <w:rFonts w:ascii="Arial" w:eastAsia="Calibri" w:hAnsi="Arial" w:cs="Arial"/>
          <w:lang w:val="es-CO" w:eastAsia="en-US"/>
        </w:rPr>
      </w:pPr>
      <w:r w:rsidRPr="008445B1">
        <w:rPr>
          <w:rFonts w:ascii="Arial" w:hAnsi="Arial" w:cs="Arial"/>
        </w:rPr>
        <w:t xml:space="preserve">La oficina de Control Interno cumpliendo con el rol de evaluación y seguimiento presenta  su concepto satisfactorio en el desarrollo de la Audiencia Pública de Rendición de Cuentas brindada a la comunidad del Municipio de Zarzal del Hospital Departamental San Rafael Zarzal E.S.E., considerando que se cumplieron con los requisitos </w:t>
      </w:r>
      <w:r w:rsidR="007E1176" w:rsidRPr="008445B1">
        <w:rPr>
          <w:rFonts w:ascii="Arial" w:hAnsi="Arial" w:cs="Arial"/>
        </w:rPr>
        <w:t>l</w:t>
      </w:r>
      <w:r w:rsidRPr="008445B1">
        <w:rPr>
          <w:rFonts w:ascii="Arial" w:hAnsi="Arial" w:cs="Arial"/>
        </w:rPr>
        <w:t xml:space="preserve">egales exigidos por la Norma, en aras de proporcionar a la Comunidad la información necesaria para el ejercicio del control ciudadano garantizando los derechos Constitucionales los principios que rigen  la función pública contenidos en   los artículos 40, 133 y 209 de la Constitución Política de Colombia y demás Normas reglamentarias relacionadas </w:t>
      </w:r>
      <w:r w:rsidRPr="008445B1">
        <w:rPr>
          <w:rFonts w:ascii="Arial" w:hAnsi="Arial" w:cs="Arial"/>
        </w:rPr>
        <w:lastRenderedPageBreak/>
        <w:t>con el tema como la Ley 489 de 1988 literal d artículo 5, Ley 872 del 2003 Decreto 4485 del 2009, el cual obliga a las Entidades Públicas facilitar la evaluación, el control ciudadano a la calidad de la gestión y acceso a la información sobre los resultados de una gestión administrativa.</w:t>
      </w:r>
    </w:p>
    <w:p w14:paraId="1BAE6BB4" w14:textId="77777777" w:rsidR="00F53BBE" w:rsidRPr="008445B1" w:rsidRDefault="00F53BBE" w:rsidP="00F53BBE">
      <w:pPr>
        <w:spacing w:after="160" w:line="259" w:lineRule="auto"/>
        <w:contextualSpacing/>
        <w:jc w:val="both"/>
        <w:rPr>
          <w:rFonts w:ascii="Arial" w:eastAsia="Calibri" w:hAnsi="Arial" w:cs="Arial"/>
          <w:lang w:val="es-CO" w:eastAsia="en-US"/>
        </w:rPr>
      </w:pPr>
    </w:p>
    <w:p w14:paraId="23968CE0" w14:textId="00016D5F" w:rsidR="00607889" w:rsidRPr="008445B1" w:rsidRDefault="00F53BBE" w:rsidP="00F53BBE">
      <w:pPr>
        <w:spacing w:after="160" w:line="259" w:lineRule="auto"/>
        <w:ind w:left="720"/>
        <w:contextualSpacing/>
        <w:jc w:val="both"/>
        <w:rPr>
          <w:rFonts w:ascii="Arial" w:eastAsiaTheme="minorHAnsi" w:hAnsi="Arial" w:cs="Arial"/>
          <w:b/>
          <w:bCs/>
          <w:color w:val="000000"/>
          <w:sz w:val="36"/>
          <w:szCs w:val="36"/>
          <w:u w:val="single"/>
          <w:lang w:val="es-CO" w:eastAsia="en-US"/>
        </w:rPr>
      </w:pPr>
      <w:r w:rsidRPr="008445B1">
        <w:rPr>
          <w:rFonts w:ascii="Arial" w:eastAsiaTheme="minorHAnsi" w:hAnsi="Arial" w:cs="Arial"/>
          <w:color w:val="000000"/>
          <w:lang w:val="es-CO" w:eastAsia="en-US"/>
        </w:rPr>
        <w:t>Finalmente</w:t>
      </w:r>
      <w:r w:rsidR="00607889" w:rsidRPr="008445B1">
        <w:rPr>
          <w:rFonts w:ascii="Arial" w:eastAsiaTheme="minorHAnsi" w:hAnsi="Arial" w:cs="Arial"/>
          <w:color w:val="000000"/>
          <w:lang w:val="es-CO" w:eastAsia="en-US"/>
        </w:rPr>
        <w:t xml:space="preserve"> se</w:t>
      </w:r>
      <w:r w:rsidRPr="008445B1">
        <w:rPr>
          <w:rFonts w:ascii="Arial" w:eastAsiaTheme="minorHAnsi" w:hAnsi="Arial" w:cs="Arial"/>
          <w:color w:val="000000"/>
          <w:lang w:val="es-CO" w:eastAsia="en-US"/>
        </w:rPr>
        <w:t xml:space="preserve"> destaca la </w:t>
      </w:r>
      <w:r w:rsidR="007E1176" w:rsidRPr="008445B1">
        <w:rPr>
          <w:rFonts w:ascii="Arial" w:eastAsiaTheme="minorHAnsi" w:hAnsi="Arial" w:cs="Arial"/>
          <w:color w:val="000000"/>
          <w:lang w:val="es-CO" w:eastAsia="en-US"/>
        </w:rPr>
        <w:t>g</w:t>
      </w:r>
      <w:r w:rsidRPr="008445B1">
        <w:rPr>
          <w:rFonts w:ascii="Arial" w:eastAsiaTheme="minorHAnsi" w:hAnsi="Arial" w:cs="Arial"/>
          <w:color w:val="000000"/>
          <w:lang w:val="es-CO" w:eastAsia="en-US"/>
        </w:rPr>
        <w:t xml:space="preserve">estión y </w:t>
      </w:r>
      <w:r w:rsidR="007E1176" w:rsidRPr="008445B1">
        <w:rPr>
          <w:rFonts w:ascii="Arial" w:eastAsiaTheme="minorHAnsi" w:hAnsi="Arial" w:cs="Arial"/>
          <w:color w:val="000000"/>
          <w:lang w:val="es-CO" w:eastAsia="en-US"/>
        </w:rPr>
        <w:t xml:space="preserve">la </w:t>
      </w:r>
      <w:r w:rsidRPr="008445B1">
        <w:rPr>
          <w:rFonts w:ascii="Arial" w:eastAsiaTheme="minorHAnsi" w:hAnsi="Arial" w:cs="Arial"/>
          <w:color w:val="000000"/>
          <w:lang w:val="es-CO" w:eastAsia="en-US"/>
        </w:rPr>
        <w:t xml:space="preserve">excelente calidad humana del Gerente Doctor </w:t>
      </w:r>
      <w:r w:rsidRPr="008445B1">
        <w:rPr>
          <w:rFonts w:ascii="Arial" w:eastAsiaTheme="minorHAnsi" w:hAnsi="Arial" w:cs="Arial"/>
          <w:b/>
          <w:color w:val="000000"/>
          <w:lang w:val="es-CO" w:eastAsia="en-US"/>
        </w:rPr>
        <w:t>JULIAN ANDRES CORREA TRUJILLO</w:t>
      </w:r>
      <w:r w:rsidRPr="008445B1">
        <w:rPr>
          <w:rFonts w:ascii="Arial" w:eastAsiaTheme="minorHAnsi" w:hAnsi="Arial" w:cs="Arial"/>
          <w:color w:val="000000"/>
          <w:lang w:val="es-CO" w:eastAsia="en-US"/>
        </w:rPr>
        <w:t>, por su gran labor desempeñada donde ha logrado grandes avances mejorando la infraestructura de algunas áreas asistenciales como</w:t>
      </w:r>
      <w:r w:rsidR="00607889" w:rsidRPr="008445B1">
        <w:rPr>
          <w:rFonts w:ascii="Arial" w:eastAsiaTheme="minorHAnsi" w:hAnsi="Arial" w:cs="Arial"/>
          <w:color w:val="000000"/>
          <w:sz w:val="36"/>
          <w:szCs w:val="36"/>
          <w:lang w:val="es-CO" w:eastAsia="en-US"/>
        </w:rPr>
        <w:t>:</w:t>
      </w:r>
      <w:r w:rsidR="000F1FF8" w:rsidRPr="008445B1">
        <w:rPr>
          <w:rFonts w:ascii="Arial" w:eastAsiaTheme="minorHAnsi" w:hAnsi="Arial" w:cs="Arial"/>
          <w:color w:val="000000"/>
          <w:sz w:val="36"/>
          <w:szCs w:val="36"/>
          <w:lang w:val="es-CO" w:eastAsia="en-US"/>
        </w:rPr>
        <w:t xml:space="preserve">   </w:t>
      </w:r>
    </w:p>
    <w:p w14:paraId="63B68B3A" w14:textId="77777777" w:rsidR="00B83FBB" w:rsidRPr="008445B1" w:rsidRDefault="00B83FBB" w:rsidP="00F53BBE">
      <w:pPr>
        <w:spacing w:after="160" w:line="259" w:lineRule="auto"/>
        <w:ind w:left="720"/>
        <w:contextualSpacing/>
        <w:jc w:val="both"/>
        <w:rPr>
          <w:rFonts w:ascii="Arial" w:eastAsiaTheme="minorHAnsi" w:hAnsi="Arial" w:cs="Arial"/>
          <w:i/>
          <w:iCs/>
          <w:color w:val="000000"/>
          <w:u w:val="single"/>
          <w:lang w:val="es-CO" w:eastAsia="en-US"/>
        </w:rPr>
      </w:pPr>
    </w:p>
    <w:p w14:paraId="5CA6F9AB" w14:textId="3283A953" w:rsidR="00097604" w:rsidRPr="008445B1" w:rsidRDefault="00B83FBB" w:rsidP="00F53BBE">
      <w:pPr>
        <w:spacing w:after="160" w:line="259" w:lineRule="auto"/>
        <w:ind w:left="720"/>
        <w:contextualSpacing/>
        <w:jc w:val="both"/>
        <w:rPr>
          <w:rFonts w:ascii="Arial" w:eastAsiaTheme="minorHAnsi" w:hAnsi="Arial" w:cs="Arial"/>
          <w:color w:val="000000"/>
          <w:lang w:val="es-CO" w:eastAsia="en-US"/>
        </w:rPr>
      </w:pPr>
      <w:r w:rsidRPr="008445B1">
        <w:rPr>
          <w:rFonts w:ascii="Arial" w:eastAsiaTheme="minorHAnsi" w:hAnsi="Arial" w:cs="Arial"/>
          <w:color w:val="000000"/>
          <w:lang w:val="es-CO" w:eastAsia="en-US"/>
        </w:rPr>
        <w:t>Mejoramiento de la Infraestructura Hospitalaria</w:t>
      </w:r>
    </w:p>
    <w:p w14:paraId="1B4CAACB" w14:textId="77777777" w:rsidR="00607889" w:rsidRPr="008445B1" w:rsidRDefault="00607889" w:rsidP="003849B5">
      <w:pPr>
        <w:pStyle w:val="Prrafodelista"/>
        <w:numPr>
          <w:ilvl w:val="0"/>
          <w:numId w:val="12"/>
        </w:numPr>
        <w:spacing w:after="160" w:line="259" w:lineRule="auto"/>
        <w:jc w:val="both"/>
        <w:rPr>
          <w:rFonts w:ascii="Arial" w:eastAsiaTheme="minorHAnsi" w:hAnsi="Arial" w:cs="Arial"/>
          <w:lang w:val="es-CO" w:eastAsia="en-US"/>
        </w:rPr>
      </w:pPr>
      <w:r w:rsidRPr="008445B1">
        <w:rPr>
          <w:rFonts w:ascii="Arial" w:eastAsiaTheme="minorHAnsi" w:hAnsi="Arial" w:cs="Arial"/>
          <w:lang w:val="es-CO" w:eastAsia="en-US"/>
        </w:rPr>
        <w:t>Consultorios</w:t>
      </w:r>
    </w:p>
    <w:p w14:paraId="2F6C4673" w14:textId="3A68A3F9" w:rsidR="00607889" w:rsidRPr="008445B1" w:rsidRDefault="00CC7C95" w:rsidP="003849B5">
      <w:pPr>
        <w:pStyle w:val="Prrafodelista"/>
        <w:numPr>
          <w:ilvl w:val="0"/>
          <w:numId w:val="12"/>
        </w:numPr>
        <w:spacing w:after="160" w:line="259" w:lineRule="auto"/>
        <w:jc w:val="both"/>
        <w:rPr>
          <w:rFonts w:ascii="Arial" w:eastAsiaTheme="minorHAnsi" w:hAnsi="Arial" w:cs="Arial"/>
          <w:lang w:val="es-CO" w:eastAsia="en-US"/>
        </w:rPr>
      </w:pPr>
      <w:r w:rsidRPr="008445B1">
        <w:rPr>
          <w:rFonts w:ascii="Arial" w:eastAsiaTheme="minorHAnsi" w:hAnsi="Arial" w:cs="Arial"/>
          <w:lang w:val="es-CO" w:eastAsia="en-US"/>
        </w:rPr>
        <w:t xml:space="preserve">Adecuación de algunas </w:t>
      </w:r>
      <w:r w:rsidR="00607889" w:rsidRPr="008445B1">
        <w:rPr>
          <w:rFonts w:ascii="Arial" w:eastAsiaTheme="minorHAnsi" w:hAnsi="Arial" w:cs="Arial"/>
          <w:lang w:val="es-CO" w:eastAsia="en-US"/>
        </w:rPr>
        <w:t xml:space="preserve">Habitaciones </w:t>
      </w:r>
      <w:r w:rsidR="0070134A" w:rsidRPr="008445B1">
        <w:rPr>
          <w:rFonts w:ascii="Arial" w:eastAsiaTheme="minorHAnsi" w:hAnsi="Arial" w:cs="Arial"/>
          <w:lang w:val="es-CO" w:eastAsia="en-US"/>
        </w:rPr>
        <w:t>de hospitalización</w:t>
      </w:r>
    </w:p>
    <w:p w14:paraId="0C07AF85" w14:textId="1A059635" w:rsidR="00607889" w:rsidRPr="008445B1" w:rsidRDefault="00607889" w:rsidP="003849B5">
      <w:pPr>
        <w:pStyle w:val="Prrafodelista"/>
        <w:numPr>
          <w:ilvl w:val="0"/>
          <w:numId w:val="12"/>
        </w:numPr>
        <w:spacing w:after="160" w:line="259" w:lineRule="auto"/>
        <w:jc w:val="both"/>
        <w:rPr>
          <w:rFonts w:ascii="Arial" w:eastAsiaTheme="minorHAnsi" w:hAnsi="Arial" w:cs="Arial"/>
          <w:lang w:val="es-CO" w:eastAsia="en-US"/>
        </w:rPr>
      </w:pPr>
      <w:r w:rsidRPr="008445B1">
        <w:rPr>
          <w:rFonts w:ascii="Arial" w:eastAsiaTheme="minorHAnsi" w:hAnsi="Arial" w:cs="Arial"/>
          <w:lang w:val="es-CO" w:eastAsia="en-US"/>
        </w:rPr>
        <w:t>Remodelación de la Central de Esterilización</w:t>
      </w:r>
    </w:p>
    <w:p w14:paraId="4F28A214" w14:textId="77777777" w:rsidR="00607889" w:rsidRPr="008445B1" w:rsidRDefault="00607889" w:rsidP="003849B5">
      <w:pPr>
        <w:pStyle w:val="Prrafodelista"/>
        <w:numPr>
          <w:ilvl w:val="0"/>
          <w:numId w:val="12"/>
        </w:numPr>
        <w:spacing w:after="160" w:line="259" w:lineRule="auto"/>
        <w:jc w:val="both"/>
        <w:rPr>
          <w:rFonts w:ascii="Arial" w:eastAsiaTheme="minorHAnsi" w:hAnsi="Arial" w:cs="Arial"/>
          <w:lang w:val="es-CO" w:eastAsia="en-US"/>
        </w:rPr>
      </w:pPr>
      <w:r w:rsidRPr="008445B1">
        <w:rPr>
          <w:rFonts w:ascii="Arial" w:eastAsiaTheme="minorHAnsi" w:hAnsi="Arial" w:cs="Arial"/>
          <w:lang w:val="es-CO" w:eastAsia="en-US"/>
        </w:rPr>
        <w:t xml:space="preserve">Enlucimiento </w:t>
      </w:r>
      <w:r w:rsidR="00F53BBE" w:rsidRPr="008445B1">
        <w:rPr>
          <w:rFonts w:ascii="Arial" w:eastAsiaTheme="minorHAnsi" w:hAnsi="Arial" w:cs="Arial"/>
          <w:lang w:val="es-CO" w:eastAsia="en-US"/>
        </w:rPr>
        <w:t>de algunas áreas administrativas</w:t>
      </w:r>
    </w:p>
    <w:p w14:paraId="025E8185" w14:textId="24B6B8B1" w:rsidR="00607889" w:rsidRPr="008445B1" w:rsidRDefault="00CC7C95"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Adecuación de los baños del servicio de Urgencias</w:t>
      </w:r>
    </w:p>
    <w:p w14:paraId="779DAED3" w14:textId="0EC7ABEE" w:rsidR="00607889" w:rsidRPr="008445B1" w:rsidRDefault="00607889"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 xml:space="preserve">Gestiono </w:t>
      </w:r>
      <w:r w:rsidR="00F53BBE" w:rsidRPr="008445B1">
        <w:rPr>
          <w:rFonts w:ascii="Arial" w:eastAsia="Calibri" w:hAnsi="Arial" w:cs="Arial"/>
          <w:lang w:val="es-CO" w:eastAsia="en-US"/>
        </w:rPr>
        <w:t>recursos para la continuidad de las obras de urgencias</w:t>
      </w:r>
      <w:r w:rsidR="00CC7C95" w:rsidRPr="008445B1">
        <w:rPr>
          <w:rFonts w:ascii="Arial" w:eastAsia="Calibri" w:hAnsi="Arial" w:cs="Arial"/>
          <w:lang w:val="es-CO" w:eastAsia="en-US"/>
        </w:rPr>
        <w:t xml:space="preserve"> logrando un gran avance.</w:t>
      </w:r>
    </w:p>
    <w:p w14:paraId="48855434" w14:textId="77777777" w:rsidR="00CC58B8" w:rsidRPr="008445B1" w:rsidRDefault="00CC58B8"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Adecuación de espacios confortables para las áreas de mantenimiento y servicios generales</w:t>
      </w:r>
      <w:r w:rsidR="00F53BBE" w:rsidRPr="008445B1">
        <w:rPr>
          <w:rFonts w:ascii="Arial" w:eastAsia="Calibri" w:hAnsi="Arial" w:cs="Arial"/>
          <w:lang w:val="es-CO" w:eastAsia="en-US"/>
        </w:rPr>
        <w:t xml:space="preserve">. </w:t>
      </w:r>
    </w:p>
    <w:p w14:paraId="0D668700" w14:textId="56C88978" w:rsidR="00F53BBE" w:rsidRPr="008445B1" w:rsidRDefault="00CC58B8"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Construcción, adecuación y Mantenimiento para el área de Promoción y Mantenimiento.</w:t>
      </w:r>
      <w:r w:rsidR="004C4C94" w:rsidRPr="008445B1">
        <w:rPr>
          <w:rFonts w:ascii="Arial" w:eastAsia="Calibri" w:hAnsi="Arial" w:cs="Arial"/>
          <w:lang w:val="es-CO" w:eastAsia="en-US"/>
        </w:rPr>
        <w:t xml:space="preserve"> </w:t>
      </w:r>
    </w:p>
    <w:p w14:paraId="5D3BB767" w14:textId="2CF7AFAD" w:rsidR="00CC7C95" w:rsidRPr="008445B1" w:rsidRDefault="00CC7C95"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Fortalecimiento del Talento Humano con Humanización</w:t>
      </w:r>
    </w:p>
    <w:p w14:paraId="63B69EAF" w14:textId="382125D3" w:rsidR="00CC7C95" w:rsidRPr="008445B1" w:rsidRDefault="00CC7C95" w:rsidP="003849B5">
      <w:pPr>
        <w:pStyle w:val="Prrafodelista"/>
        <w:numPr>
          <w:ilvl w:val="0"/>
          <w:numId w:val="12"/>
        </w:numPr>
        <w:spacing w:after="160" w:line="259" w:lineRule="auto"/>
        <w:jc w:val="both"/>
        <w:rPr>
          <w:rFonts w:ascii="Arial" w:eastAsia="Calibri" w:hAnsi="Arial" w:cs="Arial"/>
          <w:lang w:val="es-CO" w:eastAsia="en-US"/>
        </w:rPr>
      </w:pPr>
      <w:r w:rsidRPr="008445B1">
        <w:rPr>
          <w:rFonts w:ascii="Arial" w:eastAsia="Calibri" w:hAnsi="Arial" w:cs="Arial"/>
          <w:lang w:val="es-CO" w:eastAsia="en-US"/>
        </w:rPr>
        <w:t>Cirugía Laparoscopía</w:t>
      </w:r>
    </w:p>
    <w:p w14:paraId="351B4BFA" w14:textId="00039D3D" w:rsidR="00CC7C95" w:rsidRPr="008445B1" w:rsidRDefault="00CC7C95" w:rsidP="00CC7C95">
      <w:pPr>
        <w:spacing w:after="160" w:line="259" w:lineRule="auto"/>
        <w:ind w:left="360"/>
        <w:jc w:val="both"/>
        <w:rPr>
          <w:rFonts w:ascii="Arial" w:eastAsia="Calibri" w:hAnsi="Arial" w:cs="Arial"/>
          <w:lang w:val="es-CO" w:eastAsia="en-US"/>
        </w:rPr>
      </w:pPr>
    </w:p>
    <w:p w14:paraId="25B3E219" w14:textId="74120F67" w:rsidR="00B83FBB" w:rsidRPr="008445B1" w:rsidRDefault="00B83FBB" w:rsidP="00CC7C95">
      <w:pPr>
        <w:spacing w:after="160" w:line="259" w:lineRule="auto"/>
        <w:ind w:left="360"/>
        <w:jc w:val="both"/>
        <w:rPr>
          <w:rFonts w:ascii="Arial" w:eastAsia="Calibri" w:hAnsi="Arial" w:cs="Arial"/>
          <w:lang w:val="es-CO" w:eastAsia="en-US"/>
        </w:rPr>
      </w:pPr>
      <w:r w:rsidRPr="008445B1">
        <w:rPr>
          <w:rFonts w:ascii="Arial" w:eastAsia="Calibri" w:hAnsi="Arial" w:cs="Arial"/>
          <w:lang w:val="es-CO" w:eastAsia="en-US"/>
        </w:rPr>
        <w:t>Dotación</w:t>
      </w:r>
    </w:p>
    <w:p w14:paraId="2507B8BE" w14:textId="77777777" w:rsidR="00731A9E" w:rsidRPr="008445B1" w:rsidRDefault="00B83FBB" w:rsidP="00CC7C95">
      <w:pPr>
        <w:spacing w:after="160" w:line="259" w:lineRule="auto"/>
        <w:ind w:left="360"/>
        <w:jc w:val="both"/>
        <w:rPr>
          <w:rFonts w:ascii="Arial" w:eastAsia="Calibri" w:hAnsi="Arial" w:cs="Arial"/>
          <w:lang w:val="es-CO" w:eastAsia="en-US"/>
        </w:rPr>
      </w:pPr>
      <w:r w:rsidRPr="008445B1">
        <w:rPr>
          <w:rFonts w:ascii="Arial" w:eastAsia="Calibri" w:hAnsi="Arial" w:cs="Arial"/>
          <w:lang w:val="es-CO" w:eastAsia="en-US"/>
        </w:rPr>
        <w:t>-Gestión de adquisición de una ambulancia</w:t>
      </w:r>
    </w:p>
    <w:p w14:paraId="73E5CA44" w14:textId="6C35759C" w:rsidR="00B83FBB" w:rsidRPr="008445B1" w:rsidRDefault="00731A9E" w:rsidP="00CC7C95">
      <w:pPr>
        <w:spacing w:after="160" w:line="259" w:lineRule="auto"/>
        <w:ind w:left="360"/>
        <w:jc w:val="both"/>
        <w:rPr>
          <w:rFonts w:ascii="Arial" w:eastAsia="Calibri" w:hAnsi="Arial" w:cs="Arial"/>
          <w:lang w:val="es-CO" w:eastAsia="en-US"/>
        </w:rPr>
      </w:pPr>
      <w:r w:rsidRPr="008445B1">
        <w:rPr>
          <w:rFonts w:ascii="Arial" w:eastAsia="Calibri" w:hAnsi="Arial" w:cs="Arial"/>
          <w:lang w:val="es-CO" w:eastAsia="en-US"/>
        </w:rPr>
        <w:t xml:space="preserve">Equipos Médicos </w:t>
      </w:r>
    </w:p>
    <w:p w14:paraId="3155BDBA" w14:textId="78849A27" w:rsidR="00F53BBE" w:rsidRPr="008445B1" w:rsidRDefault="00B83FBB" w:rsidP="00F53BBE">
      <w:pPr>
        <w:spacing w:after="160" w:line="259" w:lineRule="auto"/>
        <w:ind w:left="720"/>
        <w:contextualSpacing/>
        <w:jc w:val="both"/>
        <w:rPr>
          <w:rFonts w:ascii="Arial" w:eastAsia="Calibri" w:hAnsi="Arial" w:cs="Arial"/>
          <w:lang w:val="es-CO" w:eastAsia="en-US"/>
        </w:rPr>
      </w:pPr>
      <w:r w:rsidRPr="008445B1">
        <w:rPr>
          <w:rFonts w:ascii="Arial" w:eastAsia="Calibri" w:hAnsi="Arial" w:cs="Arial"/>
          <w:lang w:val="es-CO" w:eastAsia="en-US"/>
        </w:rPr>
        <w:t>-</w:t>
      </w:r>
    </w:p>
    <w:p w14:paraId="1D808D69" w14:textId="77777777" w:rsidR="00B83FBB" w:rsidRPr="008445B1" w:rsidRDefault="00B83FBB" w:rsidP="00F53BBE">
      <w:pPr>
        <w:spacing w:after="160" w:line="259" w:lineRule="auto"/>
        <w:ind w:left="720"/>
        <w:contextualSpacing/>
        <w:jc w:val="both"/>
        <w:rPr>
          <w:rFonts w:ascii="Arial" w:eastAsia="Calibri" w:hAnsi="Arial" w:cs="Arial"/>
          <w:lang w:val="es-CO" w:eastAsia="en-US"/>
        </w:rPr>
      </w:pPr>
    </w:p>
    <w:p w14:paraId="6469262B" w14:textId="6929FD0E" w:rsidR="00223508" w:rsidRPr="008445B1" w:rsidRDefault="00607889" w:rsidP="00607889">
      <w:pPr>
        <w:autoSpaceDE w:val="0"/>
        <w:autoSpaceDN w:val="0"/>
        <w:adjustRightInd w:val="0"/>
        <w:spacing w:after="200" w:line="276" w:lineRule="auto"/>
        <w:contextualSpacing/>
        <w:jc w:val="both"/>
        <w:rPr>
          <w:rFonts w:ascii="Arial" w:eastAsia="Calibri" w:hAnsi="Arial" w:cs="Arial"/>
          <w:lang w:val="es-CO" w:eastAsia="en-US"/>
        </w:rPr>
      </w:pPr>
      <w:r w:rsidRPr="008445B1">
        <w:rPr>
          <w:rFonts w:ascii="Arial" w:eastAsia="Calibri" w:hAnsi="Arial" w:cs="Arial"/>
          <w:lang w:val="es-CO" w:eastAsia="en-US"/>
        </w:rPr>
        <w:t xml:space="preserve">Se cuenta con los siguientes </w:t>
      </w:r>
      <w:r w:rsidR="00223508" w:rsidRPr="008445B1">
        <w:rPr>
          <w:rFonts w:ascii="Arial" w:eastAsia="Calibri" w:hAnsi="Arial" w:cs="Arial"/>
          <w:lang w:val="es-CO" w:eastAsia="en-US"/>
        </w:rPr>
        <w:t>Proyecto en ejecución</w:t>
      </w:r>
      <w:r w:rsidRPr="008445B1">
        <w:rPr>
          <w:rFonts w:ascii="Arial" w:eastAsia="Calibri" w:hAnsi="Arial" w:cs="Arial"/>
          <w:lang w:val="es-CO" w:eastAsia="en-US"/>
        </w:rPr>
        <w:t>:</w:t>
      </w:r>
    </w:p>
    <w:p w14:paraId="325A1C2A" w14:textId="070F982D" w:rsidR="00F1164C" w:rsidRPr="008445B1" w:rsidRDefault="00F1164C" w:rsidP="00607889">
      <w:pPr>
        <w:autoSpaceDE w:val="0"/>
        <w:autoSpaceDN w:val="0"/>
        <w:adjustRightInd w:val="0"/>
        <w:spacing w:after="200" w:line="276" w:lineRule="auto"/>
        <w:contextualSpacing/>
        <w:jc w:val="both"/>
        <w:rPr>
          <w:rFonts w:ascii="Arial" w:eastAsia="Calibri" w:hAnsi="Arial" w:cs="Arial"/>
          <w:lang w:val="es-CO" w:eastAsia="en-US"/>
        </w:rPr>
      </w:pPr>
    </w:p>
    <w:p w14:paraId="4B351756" w14:textId="72A16297" w:rsidR="00F1164C" w:rsidRPr="008445B1" w:rsidRDefault="00F1164C" w:rsidP="00607889">
      <w:pPr>
        <w:autoSpaceDE w:val="0"/>
        <w:autoSpaceDN w:val="0"/>
        <w:adjustRightInd w:val="0"/>
        <w:spacing w:after="200" w:line="276" w:lineRule="auto"/>
        <w:contextualSpacing/>
        <w:jc w:val="both"/>
        <w:rPr>
          <w:rFonts w:ascii="Arial" w:eastAsia="Calibri" w:hAnsi="Arial" w:cs="Arial"/>
          <w:lang w:val="es-CO" w:eastAsia="en-US"/>
        </w:rPr>
      </w:pPr>
    </w:p>
    <w:p w14:paraId="34504074" w14:textId="3E5F1A37" w:rsidR="00F1164C" w:rsidRPr="008445B1" w:rsidRDefault="00F1164C" w:rsidP="00607889">
      <w:pPr>
        <w:autoSpaceDE w:val="0"/>
        <w:autoSpaceDN w:val="0"/>
        <w:adjustRightInd w:val="0"/>
        <w:spacing w:after="200" w:line="276" w:lineRule="auto"/>
        <w:contextualSpacing/>
        <w:jc w:val="both"/>
        <w:rPr>
          <w:rFonts w:ascii="Arial" w:eastAsia="Calibri" w:hAnsi="Arial" w:cs="Arial"/>
          <w:lang w:val="es-CO" w:eastAsia="en-US"/>
        </w:rPr>
      </w:pPr>
      <w:r w:rsidRPr="008445B1">
        <w:rPr>
          <w:rFonts w:ascii="Arial" w:eastAsia="Calibri" w:hAnsi="Arial" w:cs="Arial"/>
          <w:lang w:val="es-CO" w:eastAsia="en-US"/>
        </w:rPr>
        <w:t xml:space="preserve">Avance nuevo urgencias </w:t>
      </w:r>
    </w:p>
    <w:p w14:paraId="7E1718F6" w14:textId="7833D677" w:rsidR="00223508" w:rsidRPr="008445B1" w:rsidRDefault="00223508" w:rsidP="003849B5">
      <w:pPr>
        <w:pStyle w:val="Prrafodelista"/>
        <w:numPr>
          <w:ilvl w:val="0"/>
          <w:numId w:val="29"/>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eastAsia="en-US"/>
        </w:rPr>
        <w:lastRenderedPageBreak/>
        <w:t xml:space="preserve">Proyecto pendiente </w:t>
      </w:r>
      <w:r w:rsidRPr="008445B1">
        <w:rPr>
          <w:rFonts w:ascii="Arial" w:eastAsia="Calibri" w:hAnsi="Arial" w:cs="Arial"/>
          <w:lang w:val="es-CO" w:eastAsia="en-US"/>
        </w:rPr>
        <w:t>Ampliación y remodelación del servicio de lavandería Hospitalaria</w:t>
      </w:r>
    </w:p>
    <w:p w14:paraId="3BDA76A1" w14:textId="5DB490E0" w:rsidR="00223508" w:rsidRPr="008445B1" w:rsidRDefault="00223508" w:rsidP="003849B5">
      <w:pPr>
        <w:pStyle w:val="Prrafodelista"/>
        <w:numPr>
          <w:ilvl w:val="0"/>
          <w:numId w:val="29"/>
        </w:numPr>
        <w:autoSpaceDE w:val="0"/>
        <w:autoSpaceDN w:val="0"/>
        <w:adjustRightInd w:val="0"/>
        <w:spacing w:after="200" w:line="276" w:lineRule="auto"/>
        <w:jc w:val="both"/>
        <w:rPr>
          <w:rFonts w:ascii="Arial" w:eastAsia="Calibri" w:hAnsi="Arial" w:cs="Arial"/>
          <w:lang w:val="es-CO" w:eastAsia="en-US"/>
        </w:rPr>
      </w:pPr>
      <w:r w:rsidRPr="008445B1">
        <w:rPr>
          <w:rFonts w:ascii="Arial" w:eastAsia="Calibri" w:hAnsi="Arial" w:cs="Arial"/>
          <w:lang w:val="es-CO" w:eastAsia="en-US"/>
        </w:rPr>
        <w:t>Proyecto pendiente aprobación, Adquisición Ambulancia para transporte básico asistencial</w:t>
      </w:r>
    </w:p>
    <w:p w14:paraId="7EB6FC48" w14:textId="4A1F845C" w:rsidR="00223508" w:rsidRPr="008445B1" w:rsidRDefault="00F324F0" w:rsidP="00CC7C95">
      <w:pPr>
        <w:autoSpaceDE w:val="0"/>
        <w:autoSpaceDN w:val="0"/>
        <w:adjustRightInd w:val="0"/>
        <w:spacing w:after="200" w:line="276" w:lineRule="auto"/>
        <w:contextualSpacing/>
        <w:jc w:val="both"/>
        <w:rPr>
          <w:rFonts w:ascii="Arial" w:eastAsia="Calibri" w:hAnsi="Arial" w:cs="Arial"/>
          <w:lang w:val="es-CO" w:eastAsia="en-US"/>
        </w:rPr>
      </w:pPr>
      <w:r w:rsidRPr="008445B1">
        <w:rPr>
          <w:rFonts w:ascii="Arial" w:eastAsia="Calibri" w:hAnsi="Arial" w:cs="Arial"/>
          <w:lang w:val="es-CO" w:eastAsia="en-US"/>
        </w:rPr>
        <w:t xml:space="preserve">Para mayor información la comunidad zarzaleña, los grupos de interés y en general cualquier </w:t>
      </w:r>
      <w:r w:rsidR="00DF4932" w:rsidRPr="008445B1">
        <w:rPr>
          <w:rFonts w:ascii="Arial" w:eastAsia="Calibri" w:hAnsi="Arial" w:cs="Arial"/>
          <w:lang w:val="es-CO" w:eastAsia="en-US"/>
        </w:rPr>
        <w:t>ciudadano -</w:t>
      </w:r>
      <w:r w:rsidRPr="008445B1">
        <w:rPr>
          <w:rFonts w:ascii="Arial" w:eastAsia="Calibri" w:hAnsi="Arial" w:cs="Arial"/>
          <w:lang w:val="es-CO" w:eastAsia="en-US"/>
        </w:rPr>
        <w:t xml:space="preserve"> ciudadana pueden ingresar al siguien</w:t>
      </w:r>
      <w:r w:rsidR="00CC7C95" w:rsidRPr="008445B1">
        <w:rPr>
          <w:rFonts w:ascii="Arial" w:eastAsia="Calibri" w:hAnsi="Arial" w:cs="Arial"/>
          <w:lang w:val="es-CO" w:eastAsia="en-US"/>
        </w:rPr>
        <w:t>t</w:t>
      </w:r>
      <w:r w:rsidRPr="008445B1">
        <w:rPr>
          <w:rFonts w:ascii="Arial" w:eastAsia="Calibri" w:hAnsi="Arial" w:cs="Arial"/>
          <w:lang w:val="es-CO" w:eastAsia="en-US"/>
        </w:rPr>
        <w:t xml:space="preserve">e link donde se observa la gestión del Doctor JULIAN ANDRES CORREA </w:t>
      </w:r>
      <w:r w:rsidR="00CC7C95" w:rsidRPr="008445B1">
        <w:rPr>
          <w:rFonts w:ascii="Arial" w:eastAsia="Calibri" w:hAnsi="Arial" w:cs="Arial"/>
          <w:lang w:val="es-CO" w:eastAsia="en-US"/>
        </w:rPr>
        <w:t>TRUJILLO</w:t>
      </w:r>
      <w:r w:rsidRPr="008445B1">
        <w:rPr>
          <w:rFonts w:ascii="Arial" w:eastAsia="Calibri" w:hAnsi="Arial" w:cs="Arial"/>
          <w:lang w:val="es-CO" w:eastAsia="en-US"/>
        </w:rPr>
        <w:t>, con sus significantes obras https://fb.watch/IhSfIksRTz/</w:t>
      </w:r>
      <w:r w:rsidR="0034314E">
        <w:rPr>
          <w:rFonts w:ascii="Arial" w:eastAsia="Calibri" w:hAnsi="Arial" w:cs="Arial"/>
          <w:lang w:val="es-CO" w:eastAsia="en-US"/>
        </w:rPr>
        <w:t>.</w:t>
      </w:r>
      <w:r w:rsidRPr="008445B1">
        <w:rPr>
          <w:rFonts w:ascii="Arial" w:eastAsia="Calibri" w:hAnsi="Arial" w:cs="Arial"/>
          <w:lang w:val="es-CO" w:eastAsia="en-US"/>
        </w:rPr>
        <w:t xml:space="preserve"> y al https://www.instagram.com/reel/CtulZPyLhMr/?utm_source=ig_web</w:t>
      </w:r>
      <w:r w:rsidR="00F1164C" w:rsidRPr="008445B1">
        <w:rPr>
          <w:rFonts w:ascii="Arial" w:eastAsia="Calibri" w:hAnsi="Arial" w:cs="Arial"/>
          <w:lang w:val="es-CO" w:eastAsia="en-US"/>
        </w:rPr>
        <w:t>_copy_link&amp;gshid=MzRIODBiNWFIZA==</w:t>
      </w:r>
    </w:p>
    <w:p w14:paraId="428C27F8" w14:textId="4590459B" w:rsidR="003562D0" w:rsidRPr="008445B1" w:rsidRDefault="003562D0" w:rsidP="00E94242">
      <w:pPr>
        <w:autoSpaceDE w:val="0"/>
        <w:autoSpaceDN w:val="0"/>
        <w:adjustRightInd w:val="0"/>
        <w:spacing w:after="200" w:line="276" w:lineRule="auto"/>
        <w:ind w:left="720"/>
        <w:contextualSpacing/>
        <w:jc w:val="both"/>
        <w:rPr>
          <w:rFonts w:ascii="Arial" w:eastAsia="Calibri" w:hAnsi="Arial" w:cs="Arial"/>
          <w:lang w:eastAsia="en-US"/>
        </w:rPr>
      </w:pPr>
    </w:p>
    <w:p w14:paraId="4ACB2AC4" w14:textId="6F348AC6" w:rsidR="002331D0" w:rsidRPr="008445B1" w:rsidRDefault="002331D0" w:rsidP="00E94242">
      <w:pPr>
        <w:autoSpaceDE w:val="0"/>
        <w:autoSpaceDN w:val="0"/>
        <w:adjustRightInd w:val="0"/>
        <w:spacing w:after="200" w:line="276" w:lineRule="auto"/>
        <w:ind w:left="720"/>
        <w:contextualSpacing/>
        <w:jc w:val="both"/>
        <w:rPr>
          <w:rFonts w:ascii="Arial" w:eastAsia="Calibri" w:hAnsi="Arial" w:cs="Arial"/>
          <w:lang w:eastAsia="en-US"/>
        </w:rPr>
      </w:pPr>
    </w:p>
    <w:p w14:paraId="4DBCCB82" w14:textId="77777777" w:rsidR="002331D0" w:rsidRPr="008445B1" w:rsidRDefault="002331D0" w:rsidP="00E94242">
      <w:pPr>
        <w:autoSpaceDE w:val="0"/>
        <w:autoSpaceDN w:val="0"/>
        <w:adjustRightInd w:val="0"/>
        <w:spacing w:after="200" w:line="276" w:lineRule="auto"/>
        <w:ind w:left="720"/>
        <w:contextualSpacing/>
        <w:jc w:val="both"/>
        <w:rPr>
          <w:rFonts w:ascii="Arial" w:eastAsia="Calibri" w:hAnsi="Arial" w:cs="Arial"/>
          <w:lang w:eastAsia="en-US"/>
        </w:rPr>
      </w:pPr>
    </w:p>
    <w:p w14:paraId="270DBB04" w14:textId="59ADEDEC" w:rsidR="00DF0B56" w:rsidRPr="008445B1" w:rsidRDefault="00DF0B56" w:rsidP="00DF0B56">
      <w:pPr>
        <w:autoSpaceDE w:val="0"/>
        <w:autoSpaceDN w:val="0"/>
        <w:adjustRightInd w:val="0"/>
        <w:jc w:val="both"/>
        <w:rPr>
          <w:rFonts w:ascii="Arial" w:eastAsia="Calibri" w:hAnsi="Arial" w:cs="Arial"/>
          <w:lang w:val="es-CO" w:eastAsia="en-US"/>
        </w:rPr>
      </w:pPr>
      <w:r w:rsidRPr="008445B1">
        <w:rPr>
          <w:rFonts w:ascii="Arial" w:eastAsia="Calibri" w:hAnsi="Arial" w:cs="Arial"/>
          <w:lang w:val="es-CO" w:eastAsia="en-US"/>
        </w:rPr>
        <w:t>Cordialmente,</w:t>
      </w:r>
    </w:p>
    <w:p w14:paraId="031B513A" w14:textId="7BFF9F3B" w:rsidR="007E13B3" w:rsidRPr="008445B1" w:rsidRDefault="007E13B3" w:rsidP="00DF0B56">
      <w:pPr>
        <w:autoSpaceDE w:val="0"/>
        <w:autoSpaceDN w:val="0"/>
        <w:adjustRightInd w:val="0"/>
        <w:jc w:val="both"/>
        <w:rPr>
          <w:rFonts w:ascii="Arial" w:eastAsia="Calibri" w:hAnsi="Arial" w:cs="Arial"/>
          <w:lang w:val="es-CO" w:eastAsia="en-US"/>
        </w:rPr>
      </w:pPr>
    </w:p>
    <w:p w14:paraId="188C9D43" w14:textId="5ED8248C" w:rsidR="007E13B3" w:rsidRPr="008445B1" w:rsidRDefault="007E13B3" w:rsidP="00DF0B56">
      <w:pPr>
        <w:autoSpaceDE w:val="0"/>
        <w:autoSpaceDN w:val="0"/>
        <w:adjustRightInd w:val="0"/>
        <w:jc w:val="both"/>
        <w:rPr>
          <w:rFonts w:ascii="Arial" w:eastAsia="Calibri" w:hAnsi="Arial" w:cs="Arial"/>
          <w:lang w:val="es-CO" w:eastAsia="en-US"/>
        </w:rPr>
      </w:pPr>
    </w:p>
    <w:p w14:paraId="24FF0566" w14:textId="667EDB2A" w:rsidR="002331D0" w:rsidRPr="008445B1" w:rsidRDefault="002331D0" w:rsidP="00DF0B56">
      <w:pPr>
        <w:autoSpaceDE w:val="0"/>
        <w:autoSpaceDN w:val="0"/>
        <w:adjustRightInd w:val="0"/>
        <w:jc w:val="both"/>
        <w:rPr>
          <w:rFonts w:ascii="Arial" w:eastAsia="Calibri" w:hAnsi="Arial" w:cs="Arial"/>
          <w:lang w:val="es-CO" w:eastAsia="en-US"/>
        </w:rPr>
      </w:pPr>
    </w:p>
    <w:p w14:paraId="2BAAD48B" w14:textId="53A89CC1" w:rsidR="002331D0" w:rsidRPr="008445B1" w:rsidRDefault="002331D0" w:rsidP="00DF0B56">
      <w:pPr>
        <w:autoSpaceDE w:val="0"/>
        <w:autoSpaceDN w:val="0"/>
        <w:adjustRightInd w:val="0"/>
        <w:jc w:val="both"/>
        <w:rPr>
          <w:rFonts w:ascii="Arial" w:eastAsia="Calibri" w:hAnsi="Arial" w:cs="Arial"/>
          <w:lang w:val="es-CO" w:eastAsia="en-US"/>
        </w:rPr>
      </w:pPr>
    </w:p>
    <w:p w14:paraId="0692842A" w14:textId="3DE4EFE3" w:rsidR="002331D0" w:rsidRPr="008445B1" w:rsidRDefault="002331D0" w:rsidP="00DF0B56">
      <w:pPr>
        <w:autoSpaceDE w:val="0"/>
        <w:autoSpaceDN w:val="0"/>
        <w:adjustRightInd w:val="0"/>
        <w:jc w:val="both"/>
        <w:rPr>
          <w:rFonts w:ascii="Arial" w:eastAsia="Calibri" w:hAnsi="Arial" w:cs="Arial"/>
          <w:lang w:val="es-CO" w:eastAsia="en-US"/>
        </w:rPr>
      </w:pPr>
    </w:p>
    <w:p w14:paraId="12D3ACE3" w14:textId="77777777" w:rsidR="002331D0" w:rsidRPr="008445B1" w:rsidRDefault="002331D0" w:rsidP="00DF0B56">
      <w:pPr>
        <w:autoSpaceDE w:val="0"/>
        <w:autoSpaceDN w:val="0"/>
        <w:adjustRightInd w:val="0"/>
        <w:jc w:val="both"/>
        <w:rPr>
          <w:rFonts w:ascii="Arial" w:eastAsia="Calibri" w:hAnsi="Arial" w:cs="Arial"/>
          <w:lang w:val="es-CO" w:eastAsia="en-US"/>
        </w:rPr>
      </w:pPr>
    </w:p>
    <w:p w14:paraId="45711BA7" w14:textId="77777777" w:rsidR="00753F1D" w:rsidRPr="008445B1" w:rsidRDefault="00753F1D" w:rsidP="00753F1D">
      <w:pPr>
        <w:autoSpaceDE w:val="0"/>
        <w:autoSpaceDN w:val="0"/>
        <w:adjustRightInd w:val="0"/>
        <w:rPr>
          <w:rFonts w:ascii="Arial" w:hAnsi="Arial" w:cs="Arial"/>
          <w:b/>
          <w:bCs/>
          <w:lang w:val="es-CO" w:eastAsia="es-CO"/>
        </w:rPr>
      </w:pPr>
      <w:r w:rsidRPr="008445B1">
        <w:rPr>
          <w:rFonts w:ascii="Arial" w:hAnsi="Arial" w:cs="Arial"/>
          <w:b/>
          <w:bCs/>
          <w:lang w:val="es-CO" w:eastAsia="es-CO"/>
        </w:rPr>
        <w:t>MARIA EULALIA BERNAL GALLEGO</w:t>
      </w:r>
    </w:p>
    <w:p w14:paraId="1F3EB787" w14:textId="77777777" w:rsidR="00753F1D" w:rsidRPr="008445B1" w:rsidRDefault="00753F1D" w:rsidP="00753F1D">
      <w:pPr>
        <w:autoSpaceDE w:val="0"/>
        <w:autoSpaceDN w:val="0"/>
        <w:adjustRightInd w:val="0"/>
        <w:rPr>
          <w:rFonts w:ascii="Arial" w:hAnsi="Arial" w:cs="Arial"/>
          <w:b/>
          <w:bCs/>
          <w:lang w:val="es-CO" w:eastAsia="es-CO"/>
        </w:rPr>
      </w:pPr>
      <w:r w:rsidRPr="008445B1">
        <w:rPr>
          <w:rFonts w:ascii="Arial" w:hAnsi="Arial" w:cs="Arial"/>
          <w:b/>
          <w:bCs/>
          <w:lang w:val="es-CO" w:eastAsia="es-CO"/>
        </w:rPr>
        <w:t>Asesora de Control Interno</w:t>
      </w:r>
    </w:p>
    <w:p w14:paraId="41AA6763" w14:textId="482BE7EE" w:rsidR="007E13B3" w:rsidRDefault="007950E6" w:rsidP="007950E6">
      <w:pPr>
        <w:pStyle w:val="Default"/>
        <w:rPr>
          <w:b/>
          <w:color w:val="auto"/>
          <w:sz w:val="18"/>
          <w:szCs w:val="18"/>
        </w:rPr>
      </w:pPr>
      <w:r w:rsidRPr="008445B1">
        <w:rPr>
          <w:b/>
          <w:color w:val="auto"/>
          <w:sz w:val="18"/>
          <w:szCs w:val="18"/>
        </w:rPr>
        <w:t>Original firmado</w:t>
      </w:r>
    </w:p>
    <w:p w14:paraId="27D593A8" w14:textId="77777777" w:rsidR="007E13B3" w:rsidRDefault="007E13B3" w:rsidP="007950E6">
      <w:pPr>
        <w:pStyle w:val="Default"/>
        <w:rPr>
          <w:b/>
          <w:color w:val="auto"/>
          <w:sz w:val="18"/>
          <w:szCs w:val="18"/>
        </w:rPr>
      </w:pPr>
    </w:p>
    <w:p w14:paraId="2DBFB687" w14:textId="77777777" w:rsidR="007E13B3" w:rsidRDefault="007E13B3" w:rsidP="007950E6">
      <w:pPr>
        <w:pStyle w:val="Default"/>
        <w:rPr>
          <w:b/>
          <w:color w:val="auto"/>
          <w:sz w:val="18"/>
          <w:szCs w:val="18"/>
        </w:rPr>
      </w:pPr>
    </w:p>
    <w:p w14:paraId="200A3F9A" w14:textId="77777777" w:rsidR="00C62018" w:rsidRDefault="00C62018" w:rsidP="00C62018">
      <w:pPr>
        <w:autoSpaceDE w:val="0"/>
        <w:autoSpaceDN w:val="0"/>
        <w:adjustRightInd w:val="0"/>
        <w:jc w:val="center"/>
        <w:rPr>
          <w:rFonts w:ascii="Arial" w:eastAsia="Calibri" w:hAnsi="Arial" w:cs="Arial"/>
          <w:b/>
          <w:bCs/>
          <w:lang w:val="es-CO" w:eastAsia="en-US"/>
        </w:rPr>
      </w:pPr>
    </w:p>
    <w:p w14:paraId="0C8FBED7" w14:textId="09E4B153" w:rsidR="00454410" w:rsidRDefault="00454410" w:rsidP="000D0950">
      <w:pPr>
        <w:pStyle w:val="Default"/>
      </w:pPr>
    </w:p>
    <w:p w14:paraId="1F52E1CA" w14:textId="49ACD793" w:rsidR="00631B2A" w:rsidRDefault="00631B2A" w:rsidP="000D0950">
      <w:pPr>
        <w:pStyle w:val="Default"/>
      </w:pPr>
    </w:p>
    <w:p w14:paraId="06D71067" w14:textId="039CE569" w:rsidR="00631B2A" w:rsidRDefault="00631B2A" w:rsidP="000D0950">
      <w:pPr>
        <w:pStyle w:val="Default"/>
      </w:pPr>
    </w:p>
    <w:p w14:paraId="3519A425" w14:textId="33BADF5B" w:rsidR="00631B2A" w:rsidRDefault="00631B2A" w:rsidP="000D0950">
      <w:pPr>
        <w:pStyle w:val="Default"/>
      </w:pPr>
    </w:p>
    <w:p w14:paraId="23177D94" w14:textId="5739503C" w:rsidR="00631B2A" w:rsidRDefault="00631B2A" w:rsidP="000D0950">
      <w:pPr>
        <w:pStyle w:val="Default"/>
      </w:pPr>
    </w:p>
    <w:p w14:paraId="4CC7F3D9" w14:textId="6316B74F" w:rsidR="00631B2A" w:rsidRDefault="00631B2A" w:rsidP="000D0950">
      <w:pPr>
        <w:pStyle w:val="Default"/>
        <w:rPr>
          <w:b/>
          <w:color w:val="auto"/>
        </w:rPr>
      </w:pPr>
    </w:p>
    <w:p w14:paraId="798331E7" w14:textId="7CF57BBB" w:rsidR="001B2F34" w:rsidRDefault="001B2F34" w:rsidP="000D0950">
      <w:pPr>
        <w:pStyle w:val="Default"/>
        <w:rPr>
          <w:b/>
          <w:color w:val="auto"/>
        </w:rPr>
      </w:pPr>
    </w:p>
    <w:sectPr w:rsidR="001B2F34" w:rsidSect="00382CB7">
      <w:headerReference w:type="default" r:id="rId39"/>
      <w:pgSz w:w="12242" w:h="15842" w:code="1"/>
      <w:pgMar w:top="1418" w:right="1531" w:bottom="1418" w:left="1531"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A33D" w14:textId="77777777" w:rsidR="002C1F33" w:rsidRDefault="002C1F33" w:rsidP="00555194">
      <w:r>
        <w:separator/>
      </w:r>
    </w:p>
  </w:endnote>
  <w:endnote w:type="continuationSeparator" w:id="0">
    <w:p w14:paraId="2B184C8E" w14:textId="77777777" w:rsidR="002C1F33" w:rsidRDefault="002C1F33" w:rsidP="0055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69A8" w14:textId="77777777" w:rsidR="002C1F33" w:rsidRDefault="002C1F33" w:rsidP="00555194">
      <w:r>
        <w:separator/>
      </w:r>
    </w:p>
  </w:footnote>
  <w:footnote w:type="continuationSeparator" w:id="0">
    <w:p w14:paraId="763EF79D" w14:textId="77777777" w:rsidR="002C1F33" w:rsidRDefault="002C1F33" w:rsidP="00555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4225"/>
      <w:gridCol w:w="2399"/>
    </w:tblGrid>
    <w:tr w:rsidR="006850DD" w:rsidRPr="00B920C5" w14:paraId="1D071F8F" w14:textId="77777777" w:rsidTr="0047074E">
      <w:trPr>
        <w:trHeight w:val="264"/>
        <w:jc w:val="center"/>
      </w:trPr>
      <w:tc>
        <w:tcPr>
          <w:tcW w:w="3511" w:type="dxa"/>
          <w:vMerge w:val="restart"/>
          <w:shd w:val="clear" w:color="auto" w:fill="auto"/>
        </w:tcPr>
        <w:p w14:paraId="306237DB" w14:textId="77777777" w:rsidR="006850DD" w:rsidRDefault="006850DD" w:rsidP="00555194">
          <w:pPr>
            <w:rPr>
              <w:rFonts w:ascii="Tahoma" w:hAnsi="Tahoma" w:cs="Tahoma"/>
              <w:noProof/>
              <w:color w:val="000000"/>
              <w:lang w:eastAsia="es-CO"/>
            </w:rPr>
          </w:pPr>
        </w:p>
        <w:p w14:paraId="4305A234" w14:textId="77777777" w:rsidR="006850DD" w:rsidRDefault="006850DD" w:rsidP="00555194">
          <w:pPr>
            <w:rPr>
              <w:rFonts w:ascii="Arial" w:eastAsia="Calibri" w:hAnsi="Arial" w:cs="Arial"/>
              <w:sz w:val="20"/>
              <w:szCs w:val="20"/>
            </w:rPr>
          </w:pPr>
          <w:r w:rsidRPr="00EC0276">
            <w:rPr>
              <w:rFonts w:ascii="Tahoma" w:hAnsi="Tahoma" w:cs="Tahoma"/>
              <w:noProof/>
              <w:color w:val="000000"/>
              <w:lang w:val="es-419" w:eastAsia="es-419"/>
            </w:rPr>
            <w:drawing>
              <wp:inline distT="0" distB="0" distL="0" distR="0" wp14:anchorId="7B05DCB3" wp14:editId="2AF0AE4C">
                <wp:extent cx="2095500" cy="809625"/>
                <wp:effectExtent l="0" t="0" r="0" b="9525"/>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809625"/>
                        </a:xfrm>
                        <a:prstGeom prst="rect">
                          <a:avLst/>
                        </a:prstGeom>
                        <a:noFill/>
                        <a:ln>
                          <a:noFill/>
                        </a:ln>
                      </pic:spPr>
                    </pic:pic>
                  </a:graphicData>
                </a:graphic>
              </wp:inline>
            </w:drawing>
          </w:r>
        </w:p>
        <w:p w14:paraId="4A2C6FF8" w14:textId="77777777" w:rsidR="006850DD" w:rsidRPr="00B920C5" w:rsidRDefault="006850DD" w:rsidP="00555194">
          <w:pPr>
            <w:rPr>
              <w:rFonts w:ascii="Arial" w:eastAsia="Calibri" w:hAnsi="Arial" w:cs="Arial"/>
              <w:sz w:val="20"/>
              <w:szCs w:val="20"/>
              <w:lang w:val="es-CO" w:eastAsia="en-US"/>
            </w:rPr>
          </w:pPr>
        </w:p>
      </w:tc>
      <w:tc>
        <w:tcPr>
          <w:tcW w:w="4228" w:type="dxa"/>
          <w:vMerge w:val="restart"/>
          <w:shd w:val="clear" w:color="auto" w:fill="auto"/>
          <w:vAlign w:val="center"/>
        </w:tcPr>
        <w:p w14:paraId="25D05716" w14:textId="77777777" w:rsidR="006850DD" w:rsidRPr="00B920C5" w:rsidRDefault="006850DD" w:rsidP="00555194">
          <w:pPr>
            <w:ind w:left="-66"/>
            <w:jc w:val="center"/>
            <w:rPr>
              <w:rFonts w:ascii="Arial" w:eastAsia="Calibri" w:hAnsi="Arial" w:cs="Arial"/>
              <w:b/>
              <w:noProof/>
              <w:sz w:val="20"/>
              <w:szCs w:val="20"/>
              <w:lang w:val="es-CO"/>
            </w:rPr>
          </w:pPr>
          <w:r w:rsidRPr="00B920C5">
            <w:rPr>
              <w:rFonts w:ascii="Arial" w:eastAsia="Calibri" w:hAnsi="Arial" w:cs="Arial"/>
              <w:b/>
              <w:noProof/>
              <w:sz w:val="20"/>
              <w:szCs w:val="20"/>
              <w:lang w:val="es-CO"/>
            </w:rPr>
            <w:t>HOSPITAL DEPARTAMENTAL SAN RAFAEL DE ZARZAL E.S.E.</w:t>
          </w:r>
        </w:p>
        <w:p w14:paraId="44A9A03D" w14:textId="77777777" w:rsidR="006850DD" w:rsidRPr="00B920C5" w:rsidRDefault="006850DD" w:rsidP="00555194">
          <w:pPr>
            <w:jc w:val="center"/>
            <w:rPr>
              <w:rFonts w:ascii="Arial" w:eastAsia="Calibri" w:hAnsi="Arial" w:cs="Arial"/>
              <w:b/>
              <w:noProof/>
              <w:sz w:val="20"/>
              <w:szCs w:val="20"/>
              <w:lang w:val="es-CO"/>
            </w:rPr>
          </w:pPr>
          <w:r w:rsidRPr="00B920C5">
            <w:rPr>
              <w:rFonts w:ascii="Arial" w:eastAsia="Calibri" w:hAnsi="Arial" w:cs="Arial"/>
              <w:b/>
              <w:noProof/>
              <w:sz w:val="20"/>
              <w:szCs w:val="20"/>
              <w:lang w:val="es-CO"/>
            </w:rPr>
            <w:t>VALLE DEL CAUCA</w:t>
          </w:r>
        </w:p>
        <w:p w14:paraId="3A75154F" w14:textId="77777777" w:rsidR="006850DD" w:rsidRPr="00B920C5" w:rsidRDefault="006850DD" w:rsidP="00555194">
          <w:pPr>
            <w:jc w:val="center"/>
            <w:rPr>
              <w:rFonts w:ascii="Arial" w:eastAsia="Calibri" w:hAnsi="Arial" w:cs="Arial"/>
              <w:sz w:val="20"/>
              <w:szCs w:val="20"/>
              <w:lang w:val="es-CO" w:eastAsia="en-US"/>
            </w:rPr>
          </w:pPr>
          <w:r w:rsidRPr="00B920C5">
            <w:rPr>
              <w:rFonts w:ascii="Arial" w:eastAsia="Calibri" w:hAnsi="Arial" w:cs="Arial"/>
              <w:b/>
              <w:noProof/>
              <w:sz w:val="20"/>
              <w:szCs w:val="20"/>
              <w:lang w:val="es-CO"/>
            </w:rPr>
            <w:t>Nit: 891900441-1</w:t>
          </w:r>
        </w:p>
      </w:tc>
      <w:tc>
        <w:tcPr>
          <w:tcW w:w="2401" w:type="dxa"/>
          <w:shd w:val="clear" w:color="auto" w:fill="auto"/>
          <w:vAlign w:val="center"/>
        </w:tcPr>
        <w:p w14:paraId="38BF46AD" w14:textId="77777777" w:rsidR="006850DD" w:rsidRPr="00B920C5" w:rsidRDefault="006850DD" w:rsidP="00555194">
          <w:pPr>
            <w:rPr>
              <w:rFonts w:ascii="Arial" w:eastAsia="Calibri" w:hAnsi="Arial" w:cs="Arial"/>
              <w:sz w:val="20"/>
              <w:szCs w:val="20"/>
              <w:lang w:val="es-CO" w:eastAsia="en-US"/>
            </w:rPr>
          </w:pPr>
          <w:r w:rsidRPr="00B920C5">
            <w:rPr>
              <w:rFonts w:ascii="Arial" w:eastAsia="Calibri" w:hAnsi="Arial" w:cs="Arial"/>
              <w:b/>
              <w:sz w:val="20"/>
              <w:szCs w:val="20"/>
              <w:lang w:val="es-CO" w:eastAsia="en-US"/>
            </w:rPr>
            <w:t xml:space="preserve">CÓDIGO: </w:t>
          </w:r>
          <w:r>
            <w:rPr>
              <w:rFonts w:ascii="Arial" w:eastAsia="Calibri" w:hAnsi="Arial" w:cs="Arial"/>
              <w:b/>
              <w:sz w:val="20"/>
              <w:szCs w:val="20"/>
              <w:lang w:val="es-CO" w:eastAsia="en-US"/>
            </w:rPr>
            <w:t>DE-PL-FO-01</w:t>
          </w:r>
        </w:p>
      </w:tc>
    </w:tr>
    <w:tr w:rsidR="006850DD" w:rsidRPr="00B920C5" w14:paraId="5A3BE454" w14:textId="77777777" w:rsidTr="0047074E">
      <w:trPr>
        <w:trHeight w:val="248"/>
        <w:jc w:val="center"/>
      </w:trPr>
      <w:tc>
        <w:tcPr>
          <w:tcW w:w="3511" w:type="dxa"/>
          <w:vMerge/>
          <w:shd w:val="clear" w:color="auto" w:fill="auto"/>
        </w:tcPr>
        <w:p w14:paraId="35527A15" w14:textId="77777777" w:rsidR="006850DD" w:rsidRPr="00B920C5" w:rsidRDefault="006850DD" w:rsidP="00555194">
          <w:pPr>
            <w:rPr>
              <w:rFonts w:ascii="Arial" w:eastAsia="Calibri" w:hAnsi="Arial" w:cs="Arial"/>
              <w:sz w:val="20"/>
              <w:szCs w:val="20"/>
              <w:lang w:val="es-CO" w:eastAsia="en-US"/>
            </w:rPr>
          </w:pPr>
        </w:p>
      </w:tc>
      <w:tc>
        <w:tcPr>
          <w:tcW w:w="4228" w:type="dxa"/>
          <w:vMerge/>
          <w:shd w:val="clear" w:color="auto" w:fill="auto"/>
          <w:vAlign w:val="center"/>
        </w:tcPr>
        <w:p w14:paraId="382235E5" w14:textId="77777777" w:rsidR="006850DD" w:rsidRPr="00B920C5" w:rsidRDefault="006850DD" w:rsidP="00555194">
          <w:pPr>
            <w:jc w:val="center"/>
            <w:rPr>
              <w:rFonts w:ascii="Arial" w:eastAsia="Calibri" w:hAnsi="Arial" w:cs="Arial"/>
              <w:sz w:val="20"/>
              <w:szCs w:val="20"/>
              <w:lang w:val="es-CO" w:eastAsia="en-US"/>
            </w:rPr>
          </w:pPr>
        </w:p>
      </w:tc>
      <w:tc>
        <w:tcPr>
          <w:tcW w:w="2401" w:type="dxa"/>
          <w:shd w:val="clear" w:color="auto" w:fill="auto"/>
          <w:vAlign w:val="center"/>
        </w:tcPr>
        <w:p w14:paraId="137A69DC" w14:textId="77777777" w:rsidR="006850DD" w:rsidRPr="00B920C5" w:rsidRDefault="006850DD" w:rsidP="00555194">
          <w:pPr>
            <w:rPr>
              <w:rFonts w:ascii="Arial" w:eastAsia="Calibri" w:hAnsi="Arial" w:cs="Arial"/>
              <w:b/>
              <w:sz w:val="20"/>
              <w:szCs w:val="20"/>
              <w:lang w:val="es-CO"/>
            </w:rPr>
          </w:pPr>
          <w:r w:rsidRPr="00B920C5">
            <w:rPr>
              <w:rFonts w:ascii="Arial" w:eastAsia="Calibri" w:hAnsi="Arial" w:cs="Arial"/>
              <w:b/>
              <w:sz w:val="20"/>
              <w:szCs w:val="20"/>
              <w:lang w:val="es-CO" w:eastAsia="en-US"/>
            </w:rPr>
            <w:t xml:space="preserve">VERSIÓN: </w:t>
          </w:r>
          <w:r>
            <w:rPr>
              <w:rFonts w:ascii="Arial" w:eastAsia="Calibri" w:hAnsi="Arial" w:cs="Arial"/>
              <w:b/>
              <w:sz w:val="20"/>
              <w:szCs w:val="20"/>
              <w:lang w:val="es-CO" w:eastAsia="en-US"/>
            </w:rPr>
            <w:t>0</w:t>
          </w:r>
          <w:r w:rsidRPr="00B920C5">
            <w:rPr>
              <w:rFonts w:ascii="Arial" w:eastAsia="Calibri" w:hAnsi="Arial" w:cs="Arial"/>
              <w:b/>
              <w:sz w:val="20"/>
              <w:szCs w:val="20"/>
              <w:lang w:val="es-CO" w:eastAsia="en-US"/>
            </w:rPr>
            <w:t>1</w:t>
          </w:r>
        </w:p>
      </w:tc>
    </w:tr>
    <w:tr w:rsidR="006850DD" w:rsidRPr="00B920C5" w14:paraId="0EE24421" w14:textId="77777777" w:rsidTr="0047074E">
      <w:trPr>
        <w:trHeight w:val="264"/>
        <w:jc w:val="center"/>
      </w:trPr>
      <w:tc>
        <w:tcPr>
          <w:tcW w:w="3511" w:type="dxa"/>
          <w:vMerge/>
          <w:shd w:val="clear" w:color="auto" w:fill="auto"/>
        </w:tcPr>
        <w:p w14:paraId="46B34853" w14:textId="77777777" w:rsidR="006850DD" w:rsidRPr="00B920C5" w:rsidRDefault="006850DD" w:rsidP="00555194">
          <w:pPr>
            <w:rPr>
              <w:rFonts w:ascii="Arial" w:eastAsia="Calibri" w:hAnsi="Arial" w:cs="Arial"/>
              <w:sz w:val="20"/>
              <w:szCs w:val="20"/>
              <w:lang w:val="es-CO" w:eastAsia="en-US"/>
            </w:rPr>
          </w:pPr>
        </w:p>
      </w:tc>
      <w:tc>
        <w:tcPr>
          <w:tcW w:w="4228" w:type="dxa"/>
          <w:vMerge/>
          <w:shd w:val="clear" w:color="auto" w:fill="auto"/>
          <w:vAlign w:val="center"/>
        </w:tcPr>
        <w:p w14:paraId="66EA81E0" w14:textId="77777777" w:rsidR="006850DD" w:rsidRPr="00B920C5" w:rsidRDefault="006850DD" w:rsidP="00555194">
          <w:pPr>
            <w:jc w:val="center"/>
            <w:rPr>
              <w:rFonts w:ascii="Arial" w:eastAsia="Calibri" w:hAnsi="Arial" w:cs="Arial"/>
              <w:sz w:val="20"/>
              <w:szCs w:val="20"/>
              <w:lang w:val="es-CO" w:eastAsia="en-US"/>
            </w:rPr>
          </w:pPr>
        </w:p>
      </w:tc>
      <w:tc>
        <w:tcPr>
          <w:tcW w:w="2401" w:type="dxa"/>
          <w:shd w:val="clear" w:color="auto" w:fill="auto"/>
          <w:vAlign w:val="center"/>
        </w:tcPr>
        <w:p w14:paraId="4D855387" w14:textId="77777777" w:rsidR="006850DD" w:rsidRPr="00B920C5" w:rsidRDefault="006850DD" w:rsidP="00555194">
          <w:pPr>
            <w:rPr>
              <w:rFonts w:ascii="Arial" w:eastAsia="Calibri" w:hAnsi="Arial" w:cs="Arial"/>
              <w:sz w:val="20"/>
              <w:szCs w:val="20"/>
              <w:lang w:val="es-CO" w:eastAsia="en-US"/>
            </w:rPr>
          </w:pPr>
          <w:r w:rsidRPr="00B920C5">
            <w:rPr>
              <w:rFonts w:ascii="Arial" w:eastAsia="Calibri" w:hAnsi="Arial" w:cs="Arial"/>
              <w:b/>
              <w:sz w:val="20"/>
              <w:szCs w:val="20"/>
              <w:lang w:val="es-CO" w:eastAsia="en-US"/>
            </w:rPr>
            <w:t xml:space="preserve">FECHA: </w:t>
          </w:r>
          <w:r>
            <w:rPr>
              <w:rFonts w:ascii="Arial" w:eastAsia="Calibri" w:hAnsi="Arial" w:cs="Arial"/>
              <w:b/>
              <w:sz w:val="20"/>
              <w:szCs w:val="20"/>
              <w:lang w:val="es-CO" w:eastAsia="en-US"/>
            </w:rPr>
            <w:t>08/01/2021</w:t>
          </w:r>
        </w:p>
      </w:tc>
    </w:tr>
    <w:tr w:rsidR="006850DD" w:rsidRPr="00B920C5" w14:paraId="437BAACC" w14:textId="77777777" w:rsidTr="0047074E">
      <w:trPr>
        <w:trHeight w:val="248"/>
        <w:jc w:val="center"/>
      </w:trPr>
      <w:tc>
        <w:tcPr>
          <w:tcW w:w="3511" w:type="dxa"/>
          <w:vMerge/>
          <w:shd w:val="clear" w:color="auto" w:fill="auto"/>
        </w:tcPr>
        <w:p w14:paraId="195C508D" w14:textId="77777777" w:rsidR="006850DD" w:rsidRPr="00B920C5" w:rsidRDefault="006850DD" w:rsidP="00555194">
          <w:pPr>
            <w:rPr>
              <w:rFonts w:ascii="Arial" w:eastAsia="Calibri" w:hAnsi="Arial" w:cs="Arial"/>
              <w:sz w:val="20"/>
              <w:szCs w:val="20"/>
              <w:lang w:val="es-CO" w:eastAsia="en-US"/>
            </w:rPr>
          </w:pPr>
        </w:p>
      </w:tc>
      <w:tc>
        <w:tcPr>
          <w:tcW w:w="4228" w:type="dxa"/>
          <w:vMerge w:val="restart"/>
          <w:shd w:val="clear" w:color="auto" w:fill="auto"/>
          <w:vAlign w:val="center"/>
        </w:tcPr>
        <w:p w14:paraId="058AEB4C" w14:textId="77777777" w:rsidR="006850DD" w:rsidRPr="00F65579" w:rsidRDefault="006850DD" w:rsidP="00555194">
          <w:pPr>
            <w:jc w:val="center"/>
            <w:rPr>
              <w:rFonts w:ascii="Arial" w:eastAsia="Calibri" w:hAnsi="Arial" w:cs="Arial"/>
              <w:b/>
              <w:sz w:val="20"/>
              <w:szCs w:val="20"/>
              <w:lang w:val="es-CO" w:eastAsia="en-US"/>
            </w:rPr>
          </w:pPr>
          <w:r>
            <w:rPr>
              <w:rFonts w:ascii="Arial" w:hAnsi="Arial" w:cs="Arial"/>
              <w:b/>
              <w:sz w:val="20"/>
              <w:szCs w:val="20"/>
            </w:rPr>
            <w:t>INFORME DE GESTIÓN</w:t>
          </w:r>
        </w:p>
      </w:tc>
      <w:tc>
        <w:tcPr>
          <w:tcW w:w="2401" w:type="dxa"/>
          <w:shd w:val="clear" w:color="auto" w:fill="auto"/>
          <w:vAlign w:val="center"/>
        </w:tcPr>
        <w:p w14:paraId="3D716D52" w14:textId="77777777" w:rsidR="006850DD" w:rsidRPr="00B920C5" w:rsidRDefault="006850DD" w:rsidP="00555194">
          <w:pPr>
            <w:rPr>
              <w:rFonts w:ascii="Arial" w:eastAsia="Calibri" w:hAnsi="Arial" w:cs="Arial"/>
              <w:sz w:val="20"/>
              <w:szCs w:val="20"/>
              <w:lang w:val="es-CO" w:eastAsia="en-US"/>
            </w:rPr>
          </w:pPr>
          <w:r w:rsidRPr="00B920C5">
            <w:rPr>
              <w:rFonts w:ascii="Arial" w:eastAsia="Calibri" w:hAnsi="Arial" w:cs="Arial"/>
              <w:b/>
              <w:sz w:val="20"/>
              <w:szCs w:val="20"/>
              <w:lang w:val="es-CO" w:eastAsia="en-US"/>
            </w:rPr>
            <w:t>TRD:</w:t>
          </w:r>
        </w:p>
      </w:tc>
    </w:tr>
    <w:tr w:rsidR="006850DD" w:rsidRPr="00B920C5" w14:paraId="5458BB30" w14:textId="77777777" w:rsidTr="00555194">
      <w:trPr>
        <w:trHeight w:val="70"/>
        <w:jc w:val="center"/>
      </w:trPr>
      <w:tc>
        <w:tcPr>
          <w:tcW w:w="3511" w:type="dxa"/>
          <w:vMerge/>
          <w:shd w:val="clear" w:color="auto" w:fill="auto"/>
        </w:tcPr>
        <w:p w14:paraId="7A541CF0" w14:textId="77777777" w:rsidR="006850DD" w:rsidRPr="00B920C5" w:rsidRDefault="006850DD" w:rsidP="00555194">
          <w:pPr>
            <w:rPr>
              <w:rFonts w:ascii="Arial" w:eastAsia="Calibri" w:hAnsi="Arial" w:cs="Arial"/>
              <w:sz w:val="20"/>
              <w:szCs w:val="20"/>
              <w:lang w:val="es-CO" w:eastAsia="en-US"/>
            </w:rPr>
          </w:pPr>
        </w:p>
      </w:tc>
      <w:tc>
        <w:tcPr>
          <w:tcW w:w="4228" w:type="dxa"/>
          <w:vMerge/>
          <w:shd w:val="clear" w:color="auto" w:fill="auto"/>
        </w:tcPr>
        <w:p w14:paraId="07E7124F" w14:textId="77777777" w:rsidR="006850DD" w:rsidRPr="00B920C5" w:rsidRDefault="006850DD" w:rsidP="00555194">
          <w:pPr>
            <w:rPr>
              <w:rFonts w:ascii="Arial" w:eastAsia="Calibri" w:hAnsi="Arial" w:cs="Arial"/>
              <w:sz w:val="20"/>
              <w:szCs w:val="20"/>
              <w:lang w:val="es-CO" w:eastAsia="en-US"/>
            </w:rPr>
          </w:pPr>
        </w:p>
      </w:tc>
      <w:tc>
        <w:tcPr>
          <w:tcW w:w="2401" w:type="dxa"/>
          <w:shd w:val="clear" w:color="auto" w:fill="auto"/>
          <w:vAlign w:val="center"/>
        </w:tcPr>
        <w:p w14:paraId="46B62290" w14:textId="1870BB78" w:rsidR="006850DD" w:rsidRPr="00B920C5" w:rsidRDefault="006850DD" w:rsidP="00555194">
          <w:pPr>
            <w:rPr>
              <w:rFonts w:ascii="Arial" w:eastAsia="Calibri" w:hAnsi="Arial" w:cs="Arial"/>
              <w:sz w:val="20"/>
              <w:szCs w:val="20"/>
              <w:lang w:val="es-CO" w:eastAsia="en-US"/>
            </w:rPr>
          </w:pPr>
          <w:r w:rsidRPr="00B920C5">
            <w:rPr>
              <w:rFonts w:ascii="Arial" w:eastAsia="Calibri" w:hAnsi="Arial" w:cs="Arial"/>
              <w:b/>
              <w:sz w:val="20"/>
              <w:szCs w:val="20"/>
            </w:rPr>
            <w:t xml:space="preserve">PÁGINA: </w:t>
          </w:r>
          <w:r w:rsidRPr="00B920C5">
            <w:rPr>
              <w:rFonts w:ascii="Arial" w:eastAsia="Calibri" w:hAnsi="Arial" w:cs="Arial"/>
              <w:b/>
              <w:bCs/>
              <w:sz w:val="20"/>
              <w:szCs w:val="20"/>
              <w:lang w:val="es-CO"/>
            </w:rPr>
            <w:fldChar w:fldCharType="begin"/>
          </w:r>
          <w:r w:rsidRPr="00B920C5">
            <w:rPr>
              <w:rFonts w:ascii="Arial" w:eastAsia="Calibri" w:hAnsi="Arial" w:cs="Arial"/>
              <w:b/>
              <w:bCs/>
              <w:sz w:val="20"/>
              <w:szCs w:val="20"/>
              <w:lang w:val="es-CO"/>
            </w:rPr>
            <w:instrText>PAGE  \* Arabic  \* MERGEFORMAT</w:instrText>
          </w:r>
          <w:r w:rsidRPr="00B920C5">
            <w:rPr>
              <w:rFonts w:ascii="Arial" w:eastAsia="Calibri" w:hAnsi="Arial" w:cs="Arial"/>
              <w:b/>
              <w:bCs/>
              <w:sz w:val="20"/>
              <w:szCs w:val="20"/>
              <w:lang w:val="es-CO"/>
            </w:rPr>
            <w:fldChar w:fldCharType="separate"/>
          </w:r>
          <w:r w:rsidR="00C7725E" w:rsidRPr="00C7725E">
            <w:rPr>
              <w:rFonts w:ascii="Arial" w:eastAsia="Calibri" w:hAnsi="Arial" w:cs="Arial"/>
              <w:b/>
              <w:bCs/>
              <w:noProof/>
              <w:sz w:val="20"/>
              <w:szCs w:val="20"/>
            </w:rPr>
            <w:t>21</w:t>
          </w:r>
          <w:r w:rsidRPr="00B920C5">
            <w:rPr>
              <w:rFonts w:ascii="Arial" w:eastAsia="Calibri" w:hAnsi="Arial" w:cs="Arial"/>
              <w:b/>
              <w:bCs/>
              <w:sz w:val="20"/>
              <w:szCs w:val="20"/>
              <w:lang w:val="es-CO"/>
            </w:rPr>
            <w:fldChar w:fldCharType="end"/>
          </w:r>
          <w:r w:rsidRPr="00B920C5">
            <w:rPr>
              <w:rFonts w:ascii="Arial" w:eastAsia="Calibri" w:hAnsi="Arial" w:cs="Arial"/>
              <w:b/>
              <w:sz w:val="20"/>
              <w:szCs w:val="20"/>
            </w:rPr>
            <w:t xml:space="preserve"> de </w:t>
          </w:r>
          <w:r w:rsidRPr="00B920C5">
            <w:rPr>
              <w:rFonts w:ascii="Arial" w:eastAsia="Calibri" w:hAnsi="Arial" w:cs="Arial"/>
              <w:b/>
              <w:bCs/>
              <w:sz w:val="20"/>
              <w:szCs w:val="20"/>
              <w:lang w:val="es-CO"/>
            </w:rPr>
            <w:fldChar w:fldCharType="begin"/>
          </w:r>
          <w:r w:rsidRPr="00B920C5">
            <w:rPr>
              <w:rFonts w:ascii="Arial" w:eastAsia="Calibri" w:hAnsi="Arial" w:cs="Arial"/>
              <w:b/>
              <w:bCs/>
              <w:sz w:val="20"/>
              <w:szCs w:val="20"/>
              <w:lang w:val="es-CO"/>
            </w:rPr>
            <w:instrText>NUMPAGES  \* Arabic  \* MERGEFORMAT</w:instrText>
          </w:r>
          <w:r w:rsidRPr="00B920C5">
            <w:rPr>
              <w:rFonts w:ascii="Arial" w:eastAsia="Calibri" w:hAnsi="Arial" w:cs="Arial"/>
              <w:b/>
              <w:bCs/>
              <w:sz w:val="20"/>
              <w:szCs w:val="20"/>
              <w:lang w:val="es-CO"/>
            </w:rPr>
            <w:fldChar w:fldCharType="separate"/>
          </w:r>
          <w:r w:rsidR="00C7725E" w:rsidRPr="00C7725E">
            <w:rPr>
              <w:rFonts w:ascii="Arial" w:eastAsia="Calibri" w:hAnsi="Arial" w:cs="Arial"/>
              <w:b/>
              <w:bCs/>
              <w:noProof/>
              <w:sz w:val="20"/>
              <w:szCs w:val="20"/>
            </w:rPr>
            <w:t>25</w:t>
          </w:r>
          <w:r w:rsidRPr="00B920C5">
            <w:rPr>
              <w:rFonts w:ascii="Arial" w:eastAsia="Calibri" w:hAnsi="Arial" w:cs="Arial"/>
              <w:b/>
              <w:bCs/>
              <w:sz w:val="20"/>
              <w:szCs w:val="20"/>
              <w:lang w:val="es-CO"/>
            </w:rPr>
            <w:fldChar w:fldCharType="end"/>
          </w:r>
        </w:p>
      </w:tc>
    </w:tr>
  </w:tbl>
  <w:p w14:paraId="6B120836" w14:textId="77777777" w:rsidR="006850DD" w:rsidRDefault="006850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4.25pt;height:14.25pt" o:bullet="t">
        <v:imagedata r:id="rId1" o:title="mso1ED"/>
      </v:shape>
    </w:pict>
  </w:numPicBullet>
  <w:abstractNum w:abstractNumId="0" w15:restartNumberingAfterBreak="0">
    <w:nsid w:val="06E656EB"/>
    <w:multiLevelType w:val="hybridMultilevel"/>
    <w:tmpl w:val="A7724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7D7E45"/>
    <w:multiLevelType w:val="hybridMultilevel"/>
    <w:tmpl w:val="7C4499BC"/>
    <w:lvl w:ilvl="0" w:tplc="44F02CC4">
      <w:start w:val="11"/>
      <w:numFmt w:val="decimal"/>
      <w:lvlText w:val="%1."/>
      <w:lvlJc w:val="left"/>
      <w:pPr>
        <w:ind w:left="720" w:hanging="360"/>
      </w:pPr>
      <w:rPr>
        <w:rFonts w:hint="default"/>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7A613E4"/>
    <w:multiLevelType w:val="hybridMultilevel"/>
    <w:tmpl w:val="9B72F58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8526F0C"/>
    <w:multiLevelType w:val="hybridMultilevel"/>
    <w:tmpl w:val="CD8C0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22329"/>
    <w:multiLevelType w:val="hybridMultilevel"/>
    <w:tmpl w:val="0BBC6BD2"/>
    <w:lvl w:ilvl="0" w:tplc="C32E7250">
      <w:start w:val="1"/>
      <w:numFmt w:val="bullet"/>
      <w:lvlText w:val="•"/>
      <w:lvlJc w:val="left"/>
      <w:pPr>
        <w:tabs>
          <w:tab w:val="num" w:pos="720"/>
        </w:tabs>
        <w:ind w:left="720" w:hanging="360"/>
      </w:pPr>
      <w:rPr>
        <w:rFonts w:ascii="Times New Roman" w:hAnsi="Times New Roman" w:hint="default"/>
      </w:rPr>
    </w:lvl>
    <w:lvl w:ilvl="1" w:tplc="CCAEA848" w:tentative="1">
      <w:start w:val="1"/>
      <w:numFmt w:val="bullet"/>
      <w:lvlText w:val="•"/>
      <w:lvlJc w:val="left"/>
      <w:pPr>
        <w:tabs>
          <w:tab w:val="num" w:pos="1440"/>
        </w:tabs>
        <w:ind w:left="1440" w:hanging="360"/>
      </w:pPr>
      <w:rPr>
        <w:rFonts w:ascii="Times New Roman" w:hAnsi="Times New Roman" w:hint="default"/>
      </w:rPr>
    </w:lvl>
    <w:lvl w:ilvl="2" w:tplc="40182B94" w:tentative="1">
      <w:start w:val="1"/>
      <w:numFmt w:val="bullet"/>
      <w:lvlText w:val="•"/>
      <w:lvlJc w:val="left"/>
      <w:pPr>
        <w:tabs>
          <w:tab w:val="num" w:pos="2160"/>
        </w:tabs>
        <w:ind w:left="2160" w:hanging="360"/>
      </w:pPr>
      <w:rPr>
        <w:rFonts w:ascii="Times New Roman" w:hAnsi="Times New Roman" w:hint="default"/>
      </w:rPr>
    </w:lvl>
    <w:lvl w:ilvl="3" w:tplc="5B44D494" w:tentative="1">
      <w:start w:val="1"/>
      <w:numFmt w:val="bullet"/>
      <w:lvlText w:val="•"/>
      <w:lvlJc w:val="left"/>
      <w:pPr>
        <w:tabs>
          <w:tab w:val="num" w:pos="2880"/>
        </w:tabs>
        <w:ind w:left="2880" w:hanging="360"/>
      </w:pPr>
      <w:rPr>
        <w:rFonts w:ascii="Times New Roman" w:hAnsi="Times New Roman" w:hint="default"/>
      </w:rPr>
    </w:lvl>
    <w:lvl w:ilvl="4" w:tplc="D88AE4B4" w:tentative="1">
      <w:start w:val="1"/>
      <w:numFmt w:val="bullet"/>
      <w:lvlText w:val="•"/>
      <w:lvlJc w:val="left"/>
      <w:pPr>
        <w:tabs>
          <w:tab w:val="num" w:pos="3600"/>
        </w:tabs>
        <w:ind w:left="3600" w:hanging="360"/>
      </w:pPr>
      <w:rPr>
        <w:rFonts w:ascii="Times New Roman" w:hAnsi="Times New Roman" w:hint="default"/>
      </w:rPr>
    </w:lvl>
    <w:lvl w:ilvl="5" w:tplc="7F44BB18" w:tentative="1">
      <w:start w:val="1"/>
      <w:numFmt w:val="bullet"/>
      <w:lvlText w:val="•"/>
      <w:lvlJc w:val="left"/>
      <w:pPr>
        <w:tabs>
          <w:tab w:val="num" w:pos="4320"/>
        </w:tabs>
        <w:ind w:left="4320" w:hanging="360"/>
      </w:pPr>
      <w:rPr>
        <w:rFonts w:ascii="Times New Roman" w:hAnsi="Times New Roman" w:hint="default"/>
      </w:rPr>
    </w:lvl>
    <w:lvl w:ilvl="6" w:tplc="35882E14" w:tentative="1">
      <w:start w:val="1"/>
      <w:numFmt w:val="bullet"/>
      <w:lvlText w:val="•"/>
      <w:lvlJc w:val="left"/>
      <w:pPr>
        <w:tabs>
          <w:tab w:val="num" w:pos="5040"/>
        </w:tabs>
        <w:ind w:left="5040" w:hanging="360"/>
      </w:pPr>
      <w:rPr>
        <w:rFonts w:ascii="Times New Roman" w:hAnsi="Times New Roman" w:hint="default"/>
      </w:rPr>
    </w:lvl>
    <w:lvl w:ilvl="7" w:tplc="0908CA4C" w:tentative="1">
      <w:start w:val="1"/>
      <w:numFmt w:val="bullet"/>
      <w:lvlText w:val="•"/>
      <w:lvlJc w:val="left"/>
      <w:pPr>
        <w:tabs>
          <w:tab w:val="num" w:pos="5760"/>
        </w:tabs>
        <w:ind w:left="5760" w:hanging="360"/>
      </w:pPr>
      <w:rPr>
        <w:rFonts w:ascii="Times New Roman" w:hAnsi="Times New Roman" w:hint="default"/>
      </w:rPr>
    </w:lvl>
    <w:lvl w:ilvl="8" w:tplc="5B6471D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D545A5"/>
    <w:multiLevelType w:val="hybridMultilevel"/>
    <w:tmpl w:val="19AC29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A18F1"/>
    <w:multiLevelType w:val="hybridMultilevel"/>
    <w:tmpl w:val="251638A4"/>
    <w:lvl w:ilvl="0" w:tplc="240A000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006695"/>
    <w:multiLevelType w:val="hybridMultilevel"/>
    <w:tmpl w:val="62364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F33343"/>
    <w:multiLevelType w:val="hybridMultilevel"/>
    <w:tmpl w:val="C7327D2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14349FC"/>
    <w:multiLevelType w:val="hybridMultilevel"/>
    <w:tmpl w:val="244A7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B914F5"/>
    <w:multiLevelType w:val="hybridMultilevel"/>
    <w:tmpl w:val="76086E2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0F479F"/>
    <w:multiLevelType w:val="hybridMultilevel"/>
    <w:tmpl w:val="A2DC5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5D5E0B"/>
    <w:multiLevelType w:val="multilevel"/>
    <w:tmpl w:val="E3FCE356"/>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352C06"/>
    <w:multiLevelType w:val="hybridMultilevel"/>
    <w:tmpl w:val="01A2DC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EC73F0"/>
    <w:multiLevelType w:val="hybridMultilevel"/>
    <w:tmpl w:val="88DAB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43129F"/>
    <w:multiLevelType w:val="hybridMultilevel"/>
    <w:tmpl w:val="345ADB92"/>
    <w:lvl w:ilvl="0" w:tplc="580A000B">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15:restartNumberingAfterBreak="0">
    <w:nsid w:val="2DDF12FE"/>
    <w:multiLevelType w:val="hybridMultilevel"/>
    <w:tmpl w:val="A20E87E8"/>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398D0820"/>
    <w:multiLevelType w:val="hybridMultilevel"/>
    <w:tmpl w:val="813EB312"/>
    <w:lvl w:ilvl="0" w:tplc="92C4E32E">
      <w:start w:val="1"/>
      <w:numFmt w:val="decimal"/>
      <w:lvlText w:val="%1."/>
      <w:lvlJc w:val="left"/>
      <w:pPr>
        <w:tabs>
          <w:tab w:val="num" w:pos="720"/>
        </w:tabs>
        <w:ind w:left="720" w:hanging="360"/>
      </w:pPr>
    </w:lvl>
    <w:lvl w:ilvl="1" w:tplc="0F9C2D1C" w:tentative="1">
      <w:start w:val="1"/>
      <w:numFmt w:val="decimal"/>
      <w:lvlText w:val="%2."/>
      <w:lvlJc w:val="left"/>
      <w:pPr>
        <w:tabs>
          <w:tab w:val="num" w:pos="1440"/>
        </w:tabs>
        <w:ind w:left="1440" w:hanging="360"/>
      </w:pPr>
    </w:lvl>
    <w:lvl w:ilvl="2" w:tplc="1504AE16" w:tentative="1">
      <w:start w:val="1"/>
      <w:numFmt w:val="decimal"/>
      <w:lvlText w:val="%3."/>
      <w:lvlJc w:val="left"/>
      <w:pPr>
        <w:tabs>
          <w:tab w:val="num" w:pos="2160"/>
        </w:tabs>
        <w:ind w:left="2160" w:hanging="360"/>
      </w:pPr>
    </w:lvl>
    <w:lvl w:ilvl="3" w:tplc="376EC4C8" w:tentative="1">
      <w:start w:val="1"/>
      <w:numFmt w:val="decimal"/>
      <w:lvlText w:val="%4."/>
      <w:lvlJc w:val="left"/>
      <w:pPr>
        <w:tabs>
          <w:tab w:val="num" w:pos="2880"/>
        </w:tabs>
        <w:ind w:left="2880" w:hanging="360"/>
      </w:pPr>
    </w:lvl>
    <w:lvl w:ilvl="4" w:tplc="BF50156E" w:tentative="1">
      <w:start w:val="1"/>
      <w:numFmt w:val="decimal"/>
      <w:lvlText w:val="%5."/>
      <w:lvlJc w:val="left"/>
      <w:pPr>
        <w:tabs>
          <w:tab w:val="num" w:pos="3600"/>
        </w:tabs>
        <w:ind w:left="3600" w:hanging="360"/>
      </w:pPr>
    </w:lvl>
    <w:lvl w:ilvl="5" w:tplc="8D3EFA16" w:tentative="1">
      <w:start w:val="1"/>
      <w:numFmt w:val="decimal"/>
      <w:lvlText w:val="%6."/>
      <w:lvlJc w:val="left"/>
      <w:pPr>
        <w:tabs>
          <w:tab w:val="num" w:pos="4320"/>
        </w:tabs>
        <w:ind w:left="4320" w:hanging="360"/>
      </w:pPr>
    </w:lvl>
    <w:lvl w:ilvl="6" w:tplc="B7DE3D2C" w:tentative="1">
      <w:start w:val="1"/>
      <w:numFmt w:val="decimal"/>
      <w:lvlText w:val="%7."/>
      <w:lvlJc w:val="left"/>
      <w:pPr>
        <w:tabs>
          <w:tab w:val="num" w:pos="5040"/>
        </w:tabs>
        <w:ind w:left="5040" w:hanging="360"/>
      </w:pPr>
    </w:lvl>
    <w:lvl w:ilvl="7" w:tplc="2C66BD76" w:tentative="1">
      <w:start w:val="1"/>
      <w:numFmt w:val="decimal"/>
      <w:lvlText w:val="%8."/>
      <w:lvlJc w:val="left"/>
      <w:pPr>
        <w:tabs>
          <w:tab w:val="num" w:pos="5760"/>
        </w:tabs>
        <w:ind w:left="5760" w:hanging="360"/>
      </w:pPr>
    </w:lvl>
    <w:lvl w:ilvl="8" w:tplc="DED6628E" w:tentative="1">
      <w:start w:val="1"/>
      <w:numFmt w:val="decimal"/>
      <w:lvlText w:val="%9."/>
      <w:lvlJc w:val="left"/>
      <w:pPr>
        <w:tabs>
          <w:tab w:val="num" w:pos="6480"/>
        </w:tabs>
        <w:ind w:left="6480" w:hanging="360"/>
      </w:pPr>
    </w:lvl>
  </w:abstractNum>
  <w:abstractNum w:abstractNumId="18" w15:restartNumberingAfterBreak="0">
    <w:nsid w:val="3AB31E5E"/>
    <w:multiLevelType w:val="hybridMultilevel"/>
    <w:tmpl w:val="B270ECAC"/>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5504B5B"/>
    <w:multiLevelType w:val="hybridMultilevel"/>
    <w:tmpl w:val="06C6392E"/>
    <w:lvl w:ilvl="0" w:tplc="0409000D">
      <w:start w:val="1"/>
      <w:numFmt w:val="bullet"/>
      <w:lvlText w:val=""/>
      <w:lvlJc w:val="left"/>
      <w:pPr>
        <w:ind w:left="1854" w:hanging="360"/>
      </w:pPr>
      <w:rPr>
        <w:rFonts w:ascii="Wingdings" w:hAnsi="Wingdings"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0" w15:restartNumberingAfterBreak="0">
    <w:nsid w:val="4866379D"/>
    <w:multiLevelType w:val="hybridMultilevel"/>
    <w:tmpl w:val="6A2ECE72"/>
    <w:lvl w:ilvl="0" w:tplc="78340582">
      <w:start w:val="1"/>
      <w:numFmt w:val="bullet"/>
      <w:lvlText w:val="•"/>
      <w:lvlJc w:val="left"/>
      <w:pPr>
        <w:tabs>
          <w:tab w:val="num" w:pos="720"/>
        </w:tabs>
        <w:ind w:left="720" w:hanging="360"/>
      </w:pPr>
      <w:rPr>
        <w:rFonts w:ascii="Times New Roman" w:hAnsi="Times New Roman" w:hint="default"/>
      </w:rPr>
    </w:lvl>
    <w:lvl w:ilvl="1" w:tplc="8E0A9A52" w:tentative="1">
      <w:start w:val="1"/>
      <w:numFmt w:val="bullet"/>
      <w:lvlText w:val="•"/>
      <w:lvlJc w:val="left"/>
      <w:pPr>
        <w:tabs>
          <w:tab w:val="num" w:pos="1440"/>
        </w:tabs>
        <w:ind w:left="1440" w:hanging="360"/>
      </w:pPr>
      <w:rPr>
        <w:rFonts w:ascii="Times New Roman" w:hAnsi="Times New Roman" w:hint="default"/>
      </w:rPr>
    </w:lvl>
    <w:lvl w:ilvl="2" w:tplc="BB006042" w:tentative="1">
      <w:start w:val="1"/>
      <w:numFmt w:val="bullet"/>
      <w:lvlText w:val="•"/>
      <w:lvlJc w:val="left"/>
      <w:pPr>
        <w:tabs>
          <w:tab w:val="num" w:pos="2160"/>
        </w:tabs>
        <w:ind w:left="2160" w:hanging="360"/>
      </w:pPr>
      <w:rPr>
        <w:rFonts w:ascii="Times New Roman" w:hAnsi="Times New Roman" w:hint="default"/>
      </w:rPr>
    </w:lvl>
    <w:lvl w:ilvl="3" w:tplc="53AC5C08" w:tentative="1">
      <w:start w:val="1"/>
      <w:numFmt w:val="bullet"/>
      <w:lvlText w:val="•"/>
      <w:lvlJc w:val="left"/>
      <w:pPr>
        <w:tabs>
          <w:tab w:val="num" w:pos="2880"/>
        </w:tabs>
        <w:ind w:left="2880" w:hanging="360"/>
      </w:pPr>
      <w:rPr>
        <w:rFonts w:ascii="Times New Roman" w:hAnsi="Times New Roman" w:hint="default"/>
      </w:rPr>
    </w:lvl>
    <w:lvl w:ilvl="4" w:tplc="2B9A0D64" w:tentative="1">
      <w:start w:val="1"/>
      <w:numFmt w:val="bullet"/>
      <w:lvlText w:val="•"/>
      <w:lvlJc w:val="left"/>
      <w:pPr>
        <w:tabs>
          <w:tab w:val="num" w:pos="3600"/>
        </w:tabs>
        <w:ind w:left="3600" w:hanging="360"/>
      </w:pPr>
      <w:rPr>
        <w:rFonts w:ascii="Times New Roman" w:hAnsi="Times New Roman" w:hint="default"/>
      </w:rPr>
    </w:lvl>
    <w:lvl w:ilvl="5" w:tplc="F41C561A" w:tentative="1">
      <w:start w:val="1"/>
      <w:numFmt w:val="bullet"/>
      <w:lvlText w:val="•"/>
      <w:lvlJc w:val="left"/>
      <w:pPr>
        <w:tabs>
          <w:tab w:val="num" w:pos="4320"/>
        </w:tabs>
        <w:ind w:left="4320" w:hanging="360"/>
      </w:pPr>
      <w:rPr>
        <w:rFonts w:ascii="Times New Roman" w:hAnsi="Times New Roman" w:hint="default"/>
      </w:rPr>
    </w:lvl>
    <w:lvl w:ilvl="6" w:tplc="7606428C" w:tentative="1">
      <w:start w:val="1"/>
      <w:numFmt w:val="bullet"/>
      <w:lvlText w:val="•"/>
      <w:lvlJc w:val="left"/>
      <w:pPr>
        <w:tabs>
          <w:tab w:val="num" w:pos="5040"/>
        </w:tabs>
        <w:ind w:left="5040" w:hanging="360"/>
      </w:pPr>
      <w:rPr>
        <w:rFonts w:ascii="Times New Roman" w:hAnsi="Times New Roman" w:hint="default"/>
      </w:rPr>
    </w:lvl>
    <w:lvl w:ilvl="7" w:tplc="89A4E6FE" w:tentative="1">
      <w:start w:val="1"/>
      <w:numFmt w:val="bullet"/>
      <w:lvlText w:val="•"/>
      <w:lvlJc w:val="left"/>
      <w:pPr>
        <w:tabs>
          <w:tab w:val="num" w:pos="5760"/>
        </w:tabs>
        <w:ind w:left="5760" w:hanging="360"/>
      </w:pPr>
      <w:rPr>
        <w:rFonts w:ascii="Times New Roman" w:hAnsi="Times New Roman" w:hint="default"/>
      </w:rPr>
    </w:lvl>
    <w:lvl w:ilvl="8" w:tplc="4A6EEEA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94C2CA0"/>
    <w:multiLevelType w:val="hybridMultilevel"/>
    <w:tmpl w:val="9D32F1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B17A1"/>
    <w:multiLevelType w:val="hybridMultilevel"/>
    <w:tmpl w:val="02A61B7C"/>
    <w:lvl w:ilvl="0" w:tplc="44F02CC4">
      <w:start w:val="11"/>
      <w:numFmt w:val="decimal"/>
      <w:lvlText w:val="%1."/>
      <w:lvlJc w:val="left"/>
      <w:pPr>
        <w:ind w:left="720" w:hanging="360"/>
      </w:pPr>
      <w:rPr>
        <w:rFonts w:hint="default"/>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CFF236C"/>
    <w:multiLevelType w:val="hybridMultilevel"/>
    <w:tmpl w:val="18BC6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160" w:hanging="360"/>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7E7A24"/>
    <w:multiLevelType w:val="hybridMultilevel"/>
    <w:tmpl w:val="FF9C86DC"/>
    <w:lvl w:ilvl="0" w:tplc="580A000B">
      <w:start w:val="1"/>
      <w:numFmt w:val="bullet"/>
      <w:lvlText w:val=""/>
      <w:lvlJc w:val="left"/>
      <w:pPr>
        <w:ind w:left="1637" w:hanging="360"/>
      </w:pPr>
      <w:rPr>
        <w:rFonts w:ascii="Wingdings" w:hAnsi="Wingdings" w:hint="default"/>
      </w:rPr>
    </w:lvl>
    <w:lvl w:ilvl="1" w:tplc="580A0003" w:tentative="1">
      <w:start w:val="1"/>
      <w:numFmt w:val="bullet"/>
      <w:lvlText w:val="o"/>
      <w:lvlJc w:val="left"/>
      <w:pPr>
        <w:ind w:left="2357" w:hanging="360"/>
      </w:pPr>
      <w:rPr>
        <w:rFonts w:ascii="Courier New" w:hAnsi="Courier New" w:cs="Courier New" w:hint="default"/>
      </w:rPr>
    </w:lvl>
    <w:lvl w:ilvl="2" w:tplc="580A0005" w:tentative="1">
      <w:start w:val="1"/>
      <w:numFmt w:val="bullet"/>
      <w:lvlText w:val=""/>
      <w:lvlJc w:val="left"/>
      <w:pPr>
        <w:ind w:left="3077" w:hanging="360"/>
      </w:pPr>
      <w:rPr>
        <w:rFonts w:ascii="Wingdings" w:hAnsi="Wingdings" w:hint="default"/>
      </w:rPr>
    </w:lvl>
    <w:lvl w:ilvl="3" w:tplc="580A0001" w:tentative="1">
      <w:start w:val="1"/>
      <w:numFmt w:val="bullet"/>
      <w:lvlText w:val=""/>
      <w:lvlJc w:val="left"/>
      <w:pPr>
        <w:ind w:left="3797" w:hanging="360"/>
      </w:pPr>
      <w:rPr>
        <w:rFonts w:ascii="Symbol" w:hAnsi="Symbol" w:hint="default"/>
      </w:rPr>
    </w:lvl>
    <w:lvl w:ilvl="4" w:tplc="580A0003" w:tentative="1">
      <w:start w:val="1"/>
      <w:numFmt w:val="bullet"/>
      <w:lvlText w:val="o"/>
      <w:lvlJc w:val="left"/>
      <w:pPr>
        <w:ind w:left="4517" w:hanging="360"/>
      </w:pPr>
      <w:rPr>
        <w:rFonts w:ascii="Courier New" w:hAnsi="Courier New" w:cs="Courier New" w:hint="default"/>
      </w:rPr>
    </w:lvl>
    <w:lvl w:ilvl="5" w:tplc="580A0005" w:tentative="1">
      <w:start w:val="1"/>
      <w:numFmt w:val="bullet"/>
      <w:lvlText w:val=""/>
      <w:lvlJc w:val="left"/>
      <w:pPr>
        <w:ind w:left="5237" w:hanging="360"/>
      </w:pPr>
      <w:rPr>
        <w:rFonts w:ascii="Wingdings" w:hAnsi="Wingdings" w:hint="default"/>
      </w:rPr>
    </w:lvl>
    <w:lvl w:ilvl="6" w:tplc="580A0001" w:tentative="1">
      <w:start w:val="1"/>
      <w:numFmt w:val="bullet"/>
      <w:lvlText w:val=""/>
      <w:lvlJc w:val="left"/>
      <w:pPr>
        <w:ind w:left="5957" w:hanging="360"/>
      </w:pPr>
      <w:rPr>
        <w:rFonts w:ascii="Symbol" w:hAnsi="Symbol" w:hint="default"/>
      </w:rPr>
    </w:lvl>
    <w:lvl w:ilvl="7" w:tplc="580A0003" w:tentative="1">
      <w:start w:val="1"/>
      <w:numFmt w:val="bullet"/>
      <w:lvlText w:val="o"/>
      <w:lvlJc w:val="left"/>
      <w:pPr>
        <w:ind w:left="6677" w:hanging="360"/>
      </w:pPr>
      <w:rPr>
        <w:rFonts w:ascii="Courier New" w:hAnsi="Courier New" w:cs="Courier New" w:hint="default"/>
      </w:rPr>
    </w:lvl>
    <w:lvl w:ilvl="8" w:tplc="580A0005" w:tentative="1">
      <w:start w:val="1"/>
      <w:numFmt w:val="bullet"/>
      <w:lvlText w:val=""/>
      <w:lvlJc w:val="left"/>
      <w:pPr>
        <w:ind w:left="7397" w:hanging="360"/>
      </w:pPr>
      <w:rPr>
        <w:rFonts w:ascii="Wingdings" w:hAnsi="Wingdings" w:hint="default"/>
      </w:rPr>
    </w:lvl>
  </w:abstractNum>
  <w:abstractNum w:abstractNumId="25" w15:restartNumberingAfterBreak="0">
    <w:nsid w:val="50FB6BD4"/>
    <w:multiLevelType w:val="hybridMultilevel"/>
    <w:tmpl w:val="E946A9B8"/>
    <w:lvl w:ilvl="0" w:tplc="667C032E">
      <w:start w:val="1"/>
      <w:numFmt w:val="bullet"/>
      <w:lvlText w:val="•"/>
      <w:lvlJc w:val="left"/>
      <w:pPr>
        <w:tabs>
          <w:tab w:val="num" w:pos="720"/>
        </w:tabs>
        <w:ind w:left="720" w:hanging="360"/>
      </w:pPr>
      <w:rPr>
        <w:rFonts w:ascii="Times New Roman" w:hAnsi="Times New Roman" w:hint="default"/>
      </w:rPr>
    </w:lvl>
    <w:lvl w:ilvl="1" w:tplc="76064E8E" w:tentative="1">
      <w:start w:val="1"/>
      <w:numFmt w:val="bullet"/>
      <w:lvlText w:val="•"/>
      <w:lvlJc w:val="left"/>
      <w:pPr>
        <w:tabs>
          <w:tab w:val="num" w:pos="1440"/>
        </w:tabs>
        <w:ind w:left="1440" w:hanging="360"/>
      </w:pPr>
      <w:rPr>
        <w:rFonts w:ascii="Times New Roman" w:hAnsi="Times New Roman" w:hint="default"/>
      </w:rPr>
    </w:lvl>
    <w:lvl w:ilvl="2" w:tplc="24645260" w:tentative="1">
      <w:start w:val="1"/>
      <w:numFmt w:val="bullet"/>
      <w:lvlText w:val="•"/>
      <w:lvlJc w:val="left"/>
      <w:pPr>
        <w:tabs>
          <w:tab w:val="num" w:pos="2160"/>
        </w:tabs>
        <w:ind w:left="2160" w:hanging="360"/>
      </w:pPr>
      <w:rPr>
        <w:rFonts w:ascii="Times New Roman" w:hAnsi="Times New Roman" w:hint="default"/>
      </w:rPr>
    </w:lvl>
    <w:lvl w:ilvl="3" w:tplc="848A0346" w:tentative="1">
      <w:start w:val="1"/>
      <w:numFmt w:val="bullet"/>
      <w:lvlText w:val="•"/>
      <w:lvlJc w:val="left"/>
      <w:pPr>
        <w:tabs>
          <w:tab w:val="num" w:pos="2880"/>
        </w:tabs>
        <w:ind w:left="2880" w:hanging="360"/>
      </w:pPr>
      <w:rPr>
        <w:rFonts w:ascii="Times New Roman" w:hAnsi="Times New Roman" w:hint="default"/>
      </w:rPr>
    </w:lvl>
    <w:lvl w:ilvl="4" w:tplc="D58E46C2" w:tentative="1">
      <w:start w:val="1"/>
      <w:numFmt w:val="bullet"/>
      <w:lvlText w:val="•"/>
      <w:lvlJc w:val="left"/>
      <w:pPr>
        <w:tabs>
          <w:tab w:val="num" w:pos="3600"/>
        </w:tabs>
        <w:ind w:left="3600" w:hanging="360"/>
      </w:pPr>
      <w:rPr>
        <w:rFonts w:ascii="Times New Roman" w:hAnsi="Times New Roman" w:hint="default"/>
      </w:rPr>
    </w:lvl>
    <w:lvl w:ilvl="5" w:tplc="04A0B12E" w:tentative="1">
      <w:start w:val="1"/>
      <w:numFmt w:val="bullet"/>
      <w:lvlText w:val="•"/>
      <w:lvlJc w:val="left"/>
      <w:pPr>
        <w:tabs>
          <w:tab w:val="num" w:pos="4320"/>
        </w:tabs>
        <w:ind w:left="4320" w:hanging="360"/>
      </w:pPr>
      <w:rPr>
        <w:rFonts w:ascii="Times New Roman" w:hAnsi="Times New Roman" w:hint="default"/>
      </w:rPr>
    </w:lvl>
    <w:lvl w:ilvl="6" w:tplc="BE5C5932" w:tentative="1">
      <w:start w:val="1"/>
      <w:numFmt w:val="bullet"/>
      <w:lvlText w:val="•"/>
      <w:lvlJc w:val="left"/>
      <w:pPr>
        <w:tabs>
          <w:tab w:val="num" w:pos="5040"/>
        </w:tabs>
        <w:ind w:left="5040" w:hanging="360"/>
      </w:pPr>
      <w:rPr>
        <w:rFonts w:ascii="Times New Roman" w:hAnsi="Times New Roman" w:hint="default"/>
      </w:rPr>
    </w:lvl>
    <w:lvl w:ilvl="7" w:tplc="2F30BBBC" w:tentative="1">
      <w:start w:val="1"/>
      <w:numFmt w:val="bullet"/>
      <w:lvlText w:val="•"/>
      <w:lvlJc w:val="left"/>
      <w:pPr>
        <w:tabs>
          <w:tab w:val="num" w:pos="5760"/>
        </w:tabs>
        <w:ind w:left="5760" w:hanging="360"/>
      </w:pPr>
      <w:rPr>
        <w:rFonts w:ascii="Times New Roman" w:hAnsi="Times New Roman" w:hint="default"/>
      </w:rPr>
    </w:lvl>
    <w:lvl w:ilvl="8" w:tplc="B45A734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3412D13"/>
    <w:multiLevelType w:val="hybridMultilevel"/>
    <w:tmpl w:val="DA8A90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5D2DC0"/>
    <w:multiLevelType w:val="hybridMultilevel"/>
    <w:tmpl w:val="D4846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FC37FF"/>
    <w:multiLevelType w:val="hybridMultilevel"/>
    <w:tmpl w:val="DA34A6AE"/>
    <w:lvl w:ilvl="0" w:tplc="FD0C6148">
      <w:start w:val="1"/>
      <w:numFmt w:val="bullet"/>
      <w:lvlText w:val="•"/>
      <w:lvlJc w:val="left"/>
      <w:pPr>
        <w:tabs>
          <w:tab w:val="num" w:pos="720"/>
        </w:tabs>
        <w:ind w:left="720" w:hanging="360"/>
      </w:pPr>
      <w:rPr>
        <w:rFonts w:ascii="Times New Roman" w:hAnsi="Times New Roman" w:hint="default"/>
      </w:rPr>
    </w:lvl>
    <w:lvl w:ilvl="1" w:tplc="A11672AE" w:tentative="1">
      <w:start w:val="1"/>
      <w:numFmt w:val="bullet"/>
      <w:lvlText w:val="•"/>
      <w:lvlJc w:val="left"/>
      <w:pPr>
        <w:tabs>
          <w:tab w:val="num" w:pos="1440"/>
        </w:tabs>
        <w:ind w:left="1440" w:hanging="360"/>
      </w:pPr>
      <w:rPr>
        <w:rFonts w:ascii="Times New Roman" w:hAnsi="Times New Roman" w:hint="default"/>
      </w:rPr>
    </w:lvl>
    <w:lvl w:ilvl="2" w:tplc="12C804AA" w:tentative="1">
      <w:start w:val="1"/>
      <w:numFmt w:val="bullet"/>
      <w:lvlText w:val="•"/>
      <w:lvlJc w:val="left"/>
      <w:pPr>
        <w:tabs>
          <w:tab w:val="num" w:pos="2160"/>
        </w:tabs>
        <w:ind w:left="2160" w:hanging="360"/>
      </w:pPr>
      <w:rPr>
        <w:rFonts w:ascii="Times New Roman" w:hAnsi="Times New Roman" w:hint="default"/>
      </w:rPr>
    </w:lvl>
    <w:lvl w:ilvl="3" w:tplc="70000CCE" w:tentative="1">
      <w:start w:val="1"/>
      <w:numFmt w:val="bullet"/>
      <w:lvlText w:val="•"/>
      <w:lvlJc w:val="left"/>
      <w:pPr>
        <w:tabs>
          <w:tab w:val="num" w:pos="2880"/>
        </w:tabs>
        <w:ind w:left="2880" w:hanging="360"/>
      </w:pPr>
      <w:rPr>
        <w:rFonts w:ascii="Times New Roman" w:hAnsi="Times New Roman" w:hint="default"/>
      </w:rPr>
    </w:lvl>
    <w:lvl w:ilvl="4" w:tplc="A602219C" w:tentative="1">
      <w:start w:val="1"/>
      <w:numFmt w:val="bullet"/>
      <w:lvlText w:val="•"/>
      <w:lvlJc w:val="left"/>
      <w:pPr>
        <w:tabs>
          <w:tab w:val="num" w:pos="3600"/>
        </w:tabs>
        <w:ind w:left="3600" w:hanging="360"/>
      </w:pPr>
      <w:rPr>
        <w:rFonts w:ascii="Times New Roman" w:hAnsi="Times New Roman" w:hint="default"/>
      </w:rPr>
    </w:lvl>
    <w:lvl w:ilvl="5" w:tplc="DF4AA618" w:tentative="1">
      <w:start w:val="1"/>
      <w:numFmt w:val="bullet"/>
      <w:lvlText w:val="•"/>
      <w:lvlJc w:val="left"/>
      <w:pPr>
        <w:tabs>
          <w:tab w:val="num" w:pos="4320"/>
        </w:tabs>
        <w:ind w:left="4320" w:hanging="360"/>
      </w:pPr>
      <w:rPr>
        <w:rFonts w:ascii="Times New Roman" w:hAnsi="Times New Roman" w:hint="default"/>
      </w:rPr>
    </w:lvl>
    <w:lvl w:ilvl="6" w:tplc="5C7ED162" w:tentative="1">
      <w:start w:val="1"/>
      <w:numFmt w:val="bullet"/>
      <w:lvlText w:val="•"/>
      <w:lvlJc w:val="left"/>
      <w:pPr>
        <w:tabs>
          <w:tab w:val="num" w:pos="5040"/>
        </w:tabs>
        <w:ind w:left="5040" w:hanging="360"/>
      </w:pPr>
      <w:rPr>
        <w:rFonts w:ascii="Times New Roman" w:hAnsi="Times New Roman" w:hint="default"/>
      </w:rPr>
    </w:lvl>
    <w:lvl w:ilvl="7" w:tplc="332A3F78" w:tentative="1">
      <w:start w:val="1"/>
      <w:numFmt w:val="bullet"/>
      <w:lvlText w:val="•"/>
      <w:lvlJc w:val="left"/>
      <w:pPr>
        <w:tabs>
          <w:tab w:val="num" w:pos="5760"/>
        </w:tabs>
        <w:ind w:left="5760" w:hanging="360"/>
      </w:pPr>
      <w:rPr>
        <w:rFonts w:ascii="Times New Roman" w:hAnsi="Times New Roman" w:hint="default"/>
      </w:rPr>
    </w:lvl>
    <w:lvl w:ilvl="8" w:tplc="3BBC2C9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E031AD"/>
    <w:multiLevelType w:val="multilevel"/>
    <w:tmpl w:val="56EE7F9C"/>
    <w:lvl w:ilvl="0">
      <w:start w:val="1"/>
      <w:numFmt w:val="decimal"/>
      <w:lvlText w:val="%1."/>
      <w:lvlJc w:val="left"/>
      <w:pPr>
        <w:tabs>
          <w:tab w:val="num" w:pos="720"/>
        </w:tabs>
        <w:ind w:left="720" w:hanging="360"/>
      </w:p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BBB4092"/>
    <w:multiLevelType w:val="hybridMultilevel"/>
    <w:tmpl w:val="D98EB7A4"/>
    <w:lvl w:ilvl="0" w:tplc="BA863EAA">
      <w:start w:val="8"/>
      <w:numFmt w:val="decimal"/>
      <w:lvlText w:val="%1."/>
      <w:lvlJc w:val="left"/>
      <w:pPr>
        <w:tabs>
          <w:tab w:val="num" w:pos="644"/>
        </w:tabs>
        <w:ind w:left="644" w:hanging="360"/>
      </w:pPr>
    </w:lvl>
    <w:lvl w:ilvl="1" w:tplc="82626E08" w:tentative="1">
      <w:start w:val="1"/>
      <w:numFmt w:val="decimal"/>
      <w:lvlText w:val="%2."/>
      <w:lvlJc w:val="left"/>
      <w:pPr>
        <w:tabs>
          <w:tab w:val="num" w:pos="1440"/>
        </w:tabs>
        <w:ind w:left="1440" w:hanging="360"/>
      </w:pPr>
    </w:lvl>
    <w:lvl w:ilvl="2" w:tplc="A9EE903C" w:tentative="1">
      <w:start w:val="1"/>
      <w:numFmt w:val="decimal"/>
      <w:lvlText w:val="%3."/>
      <w:lvlJc w:val="left"/>
      <w:pPr>
        <w:tabs>
          <w:tab w:val="num" w:pos="2160"/>
        </w:tabs>
        <w:ind w:left="2160" w:hanging="360"/>
      </w:pPr>
    </w:lvl>
    <w:lvl w:ilvl="3" w:tplc="B4D6FE34" w:tentative="1">
      <w:start w:val="1"/>
      <w:numFmt w:val="decimal"/>
      <w:lvlText w:val="%4."/>
      <w:lvlJc w:val="left"/>
      <w:pPr>
        <w:tabs>
          <w:tab w:val="num" w:pos="2880"/>
        </w:tabs>
        <w:ind w:left="2880" w:hanging="360"/>
      </w:pPr>
    </w:lvl>
    <w:lvl w:ilvl="4" w:tplc="D6DC506E" w:tentative="1">
      <w:start w:val="1"/>
      <w:numFmt w:val="decimal"/>
      <w:lvlText w:val="%5."/>
      <w:lvlJc w:val="left"/>
      <w:pPr>
        <w:tabs>
          <w:tab w:val="num" w:pos="3600"/>
        </w:tabs>
        <w:ind w:left="3600" w:hanging="360"/>
      </w:pPr>
    </w:lvl>
    <w:lvl w:ilvl="5" w:tplc="F3FA4084" w:tentative="1">
      <w:start w:val="1"/>
      <w:numFmt w:val="decimal"/>
      <w:lvlText w:val="%6."/>
      <w:lvlJc w:val="left"/>
      <w:pPr>
        <w:tabs>
          <w:tab w:val="num" w:pos="4320"/>
        </w:tabs>
        <w:ind w:left="4320" w:hanging="360"/>
      </w:pPr>
    </w:lvl>
    <w:lvl w:ilvl="6" w:tplc="8B34E728" w:tentative="1">
      <w:start w:val="1"/>
      <w:numFmt w:val="decimal"/>
      <w:lvlText w:val="%7."/>
      <w:lvlJc w:val="left"/>
      <w:pPr>
        <w:tabs>
          <w:tab w:val="num" w:pos="5040"/>
        </w:tabs>
        <w:ind w:left="5040" w:hanging="360"/>
      </w:pPr>
    </w:lvl>
    <w:lvl w:ilvl="7" w:tplc="7320F618" w:tentative="1">
      <w:start w:val="1"/>
      <w:numFmt w:val="decimal"/>
      <w:lvlText w:val="%8."/>
      <w:lvlJc w:val="left"/>
      <w:pPr>
        <w:tabs>
          <w:tab w:val="num" w:pos="5760"/>
        </w:tabs>
        <w:ind w:left="5760" w:hanging="360"/>
      </w:pPr>
    </w:lvl>
    <w:lvl w:ilvl="8" w:tplc="A9E8BAFC" w:tentative="1">
      <w:start w:val="1"/>
      <w:numFmt w:val="decimal"/>
      <w:lvlText w:val="%9."/>
      <w:lvlJc w:val="left"/>
      <w:pPr>
        <w:tabs>
          <w:tab w:val="num" w:pos="6480"/>
        </w:tabs>
        <w:ind w:left="6480" w:hanging="360"/>
      </w:pPr>
    </w:lvl>
  </w:abstractNum>
  <w:abstractNum w:abstractNumId="31" w15:restartNumberingAfterBreak="0">
    <w:nsid w:val="6DDF5859"/>
    <w:multiLevelType w:val="hybridMultilevel"/>
    <w:tmpl w:val="4E660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254911"/>
    <w:multiLevelType w:val="hybridMultilevel"/>
    <w:tmpl w:val="A6D0E96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32"/>
  </w:num>
  <w:num w:numId="4">
    <w:abstractNumId w:val="10"/>
  </w:num>
  <w:num w:numId="5">
    <w:abstractNumId w:val="31"/>
  </w:num>
  <w:num w:numId="6">
    <w:abstractNumId w:val="21"/>
  </w:num>
  <w:num w:numId="7">
    <w:abstractNumId w:val="5"/>
  </w:num>
  <w:num w:numId="8">
    <w:abstractNumId w:val="3"/>
  </w:num>
  <w:num w:numId="9">
    <w:abstractNumId w:val="26"/>
  </w:num>
  <w:num w:numId="10">
    <w:abstractNumId w:val="11"/>
  </w:num>
  <w:num w:numId="11">
    <w:abstractNumId w:val="9"/>
  </w:num>
  <w:num w:numId="12">
    <w:abstractNumId w:val="14"/>
  </w:num>
  <w:num w:numId="13">
    <w:abstractNumId w:val="23"/>
  </w:num>
  <w:num w:numId="14">
    <w:abstractNumId w:val="7"/>
  </w:num>
  <w:num w:numId="15">
    <w:abstractNumId w:val="27"/>
  </w:num>
  <w:num w:numId="16">
    <w:abstractNumId w:val="16"/>
  </w:num>
  <w:num w:numId="17">
    <w:abstractNumId w:val="15"/>
  </w:num>
  <w:num w:numId="18">
    <w:abstractNumId w:val="8"/>
  </w:num>
  <w:num w:numId="19">
    <w:abstractNumId w:val="24"/>
  </w:num>
  <w:num w:numId="20">
    <w:abstractNumId w:val="18"/>
  </w:num>
  <w:num w:numId="21">
    <w:abstractNumId w:val="22"/>
  </w:num>
  <w:num w:numId="22">
    <w:abstractNumId w:val="2"/>
  </w:num>
  <w:num w:numId="23">
    <w:abstractNumId w:val="19"/>
  </w:num>
  <w:num w:numId="24">
    <w:abstractNumId w:val="6"/>
  </w:num>
  <w:num w:numId="25">
    <w:abstractNumId w:val="28"/>
  </w:num>
  <w:num w:numId="26">
    <w:abstractNumId w:val="20"/>
  </w:num>
  <w:num w:numId="27">
    <w:abstractNumId w:val="25"/>
  </w:num>
  <w:num w:numId="28">
    <w:abstractNumId w:val="4"/>
  </w:num>
  <w:num w:numId="29">
    <w:abstractNumId w:val="0"/>
  </w:num>
  <w:num w:numId="30">
    <w:abstractNumId w:val="13"/>
  </w:num>
  <w:num w:numId="31">
    <w:abstractNumId w:val="17"/>
  </w:num>
  <w:num w:numId="32">
    <w:abstractNumId w:val="1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194"/>
    <w:rsid w:val="000032F3"/>
    <w:rsid w:val="00003BEC"/>
    <w:rsid w:val="00016FD3"/>
    <w:rsid w:val="00024C41"/>
    <w:rsid w:val="00026D5C"/>
    <w:rsid w:val="0003052E"/>
    <w:rsid w:val="00036A5F"/>
    <w:rsid w:val="00051323"/>
    <w:rsid w:val="0005493B"/>
    <w:rsid w:val="000616AC"/>
    <w:rsid w:val="0006338D"/>
    <w:rsid w:val="00072E02"/>
    <w:rsid w:val="00072F76"/>
    <w:rsid w:val="00073692"/>
    <w:rsid w:val="000741EC"/>
    <w:rsid w:val="00075242"/>
    <w:rsid w:val="00097604"/>
    <w:rsid w:val="000A1489"/>
    <w:rsid w:val="000A57A6"/>
    <w:rsid w:val="000A60E7"/>
    <w:rsid w:val="000B3D97"/>
    <w:rsid w:val="000C3299"/>
    <w:rsid w:val="000C4FC0"/>
    <w:rsid w:val="000C5E9B"/>
    <w:rsid w:val="000C7140"/>
    <w:rsid w:val="000D0950"/>
    <w:rsid w:val="000D1475"/>
    <w:rsid w:val="000D5084"/>
    <w:rsid w:val="000F1FF8"/>
    <w:rsid w:val="00111406"/>
    <w:rsid w:val="0012085B"/>
    <w:rsid w:val="001258E5"/>
    <w:rsid w:val="0013078B"/>
    <w:rsid w:val="00130836"/>
    <w:rsid w:val="0013425C"/>
    <w:rsid w:val="00141B18"/>
    <w:rsid w:val="00150D06"/>
    <w:rsid w:val="001552BD"/>
    <w:rsid w:val="0015638F"/>
    <w:rsid w:val="00156699"/>
    <w:rsid w:val="001600E9"/>
    <w:rsid w:val="00171C0E"/>
    <w:rsid w:val="00176896"/>
    <w:rsid w:val="0018027B"/>
    <w:rsid w:val="00180838"/>
    <w:rsid w:val="00186222"/>
    <w:rsid w:val="00191450"/>
    <w:rsid w:val="001920BA"/>
    <w:rsid w:val="001A2786"/>
    <w:rsid w:val="001A49E3"/>
    <w:rsid w:val="001B1BEA"/>
    <w:rsid w:val="001B2F34"/>
    <w:rsid w:val="001B31B4"/>
    <w:rsid w:val="001B654E"/>
    <w:rsid w:val="001B7CF2"/>
    <w:rsid w:val="001C33C0"/>
    <w:rsid w:val="001D72C2"/>
    <w:rsid w:val="001E0CCE"/>
    <w:rsid w:val="001E7844"/>
    <w:rsid w:val="001F6706"/>
    <w:rsid w:val="00200541"/>
    <w:rsid w:val="00200AD4"/>
    <w:rsid w:val="0020168F"/>
    <w:rsid w:val="002048BC"/>
    <w:rsid w:val="00213D5E"/>
    <w:rsid w:val="00222FEF"/>
    <w:rsid w:val="00223508"/>
    <w:rsid w:val="002246B4"/>
    <w:rsid w:val="002276A0"/>
    <w:rsid w:val="0023179E"/>
    <w:rsid w:val="00231A19"/>
    <w:rsid w:val="002331D0"/>
    <w:rsid w:val="00240A1F"/>
    <w:rsid w:val="00242F35"/>
    <w:rsid w:val="002456D9"/>
    <w:rsid w:val="0026087F"/>
    <w:rsid w:val="00261174"/>
    <w:rsid w:val="00261DEB"/>
    <w:rsid w:val="00262EAB"/>
    <w:rsid w:val="0027033B"/>
    <w:rsid w:val="002731A9"/>
    <w:rsid w:val="002770AD"/>
    <w:rsid w:val="00283611"/>
    <w:rsid w:val="002935E8"/>
    <w:rsid w:val="00295EBC"/>
    <w:rsid w:val="002A34D2"/>
    <w:rsid w:val="002B2A6C"/>
    <w:rsid w:val="002B550B"/>
    <w:rsid w:val="002C1F33"/>
    <w:rsid w:val="002D08EA"/>
    <w:rsid w:val="002D1A29"/>
    <w:rsid w:val="002D6412"/>
    <w:rsid w:val="002E5CB5"/>
    <w:rsid w:val="002E5D59"/>
    <w:rsid w:val="002E6566"/>
    <w:rsid w:val="002E675A"/>
    <w:rsid w:val="002E7881"/>
    <w:rsid w:val="002F6221"/>
    <w:rsid w:val="002F6D3B"/>
    <w:rsid w:val="003012B5"/>
    <w:rsid w:val="0031342B"/>
    <w:rsid w:val="00321581"/>
    <w:rsid w:val="003218EB"/>
    <w:rsid w:val="00324C37"/>
    <w:rsid w:val="003316A5"/>
    <w:rsid w:val="0033679F"/>
    <w:rsid w:val="00341FB4"/>
    <w:rsid w:val="0034314E"/>
    <w:rsid w:val="0034490F"/>
    <w:rsid w:val="00344C73"/>
    <w:rsid w:val="003470FF"/>
    <w:rsid w:val="00351696"/>
    <w:rsid w:val="003562D0"/>
    <w:rsid w:val="003568C9"/>
    <w:rsid w:val="00365D2F"/>
    <w:rsid w:val="00372300"/>
    <w:rsid w:val="0037304E"/>
    <w:rsid w:val="00382CB7"/>
    <w:rsid w:val="00384712"/>
    <w:rsid w:val="003849B5"/>
    <w:rsid w:val="00387E14"/>
    <w:rsid w:val="003935DE"/>
    <w:rsid w:val="003A6B4B"/>
    <w:rsid w:val="003B2133"/>
    <w:rsid w:val="003B6633"/>
    <w:rsid w:val="003C10C0"/>
    <w:rsid w:val="003D1BE5"/>
    <w:rsid w:val="003D291A"/>
    <w:rsid w:val="003D3B3A"/>
    <w:rsid w:val="003E51BC"/>
    <w:rsid w:val="00406F2A"/>
    <w:rsid w:val="0041000C"/>
    <w:rsid w:val="00413A33"/>
    <w:rsid w:val="00423407"/>
    <w:rsid w:val="00427007"/>
    <w:rsid w:val="00433416"/>
    <w:rsid w:val="004367BF"/>
    <w:rsid w:val="00443C33"/>
    <w:rsid w:val="00446162"/>
    <w:rsid w:val="00446215"/>
    <w:rsid w:val="00454410"/>
    <w:rsid w:val="00456AB3"/>
    <w:rsid w:val="00457C08"/>
    <w:rsid w:val="004657DB"/>
    <w:rsid w:val="00466EA3"/>
    <w:rsid w:val="004673AB"/>
    <w:rsid w:val="0047029C"/>
    <w:rsid w:val="0047074E"/>
    <w:rsid w:val="004736EF"/>
    <w:rsid w:val="00476D7A"/>
    <w:rsid w:val="004831E8"/>
    <w:rsid w:val="004837FC"/>
    <w:rsid w:val="00485A2F"/>
    <w:rsid w:val="00487471"/>
    <w:rsid w:val="00493546"/>
    <w:rsid w:val="004A04A6"/>
    <w:rsid w:val="004B52FF"/>
    <w:rsid w:val="004B56F2"/>
    <w:rsid w:val="004C1945"/>
    <w:rsid w:val="004C1C63"/>
    <w:rsid w:val="004C4C94"/>
    <w:rsid w:val="004D6C1C"/>
    <w:rsid w:val="004E012A"/>
    <w:rsid w:val="004E0935"/>
    <w:rsid w:val="004F0D97"/>
    <w:rsid w:val="004F62CD"/>
    <w:rsid w:val="004F6740"/>
    <w:rsid w:val="004F71EE"/>
    <w:rsid w:val="004F775E"/>
    <w:rsid w:val="00500297"/>
    <w:rsid w:val="00516412"/>
    <w:rsid w:val="005218E3"/>
    <w:rsid w:val="00522B25"/>
    <w:rsid w:val="00523FF4"/>
    <w:rsid w:val="005241C4"/>
    <w:rsid w:val="00525D13"/>
    <w:rsid w:val="005263CB"/>
    <w:rsid w:val="00527B4B"/>
    <w:rsid w:val="005320A8"/>
    <w:rsid w:val="00551FC7"/>
    <w:rsid w:val="00553FB7"/>
    <w:rsid w:val="00554AB6"/>
    <w:rsid w:val="00555194"/>
    <w:rsid w:val="00564135"/>
    <w:rsid w:val="00566785"/>
    <w:rsid w:val="005715BA"/>
    <w:rsid w:val="00575D96"/>
    <w:rsid w:val="00581629"/>
    <w:rsid w:val="00581AB0"/>
    <w:rsid w:val="0058207C"/>
    <w:rsid w:val="0058369F"/>
    <w:rsid w:val="005967FB"/>
    <w:rsid w:val="005A046E"/>
    <w:rsid w:val="005A05BE"/>
    <w:rsid w:val="005A397E"/>
    <w:rsid w:val="005A6650"/>
    <w:rsid w:val="005A6D6B"/>
    <w:rsid w:val="005A7A08"/>
    <w:rsid w:val="005B0F1B"/>
    <w:rsid w:val="005B342C"/>
    <w:rsid w:val="005B4C3B"/>
    <w:rsid w:val="005B7A4A"/>
    <w:rsid w:val="005D3899"/>
    <w:rsid w:val="005D40F7"/>
    <w:rsid w:val="005E1B8B"/>
    <w:rsid w:val="005E693A"/>
    <w:rsid w:val="005F0A77"/>
    <w:rsid w:val="005F2A95"/>
    <w:rsid w:val="005F4DE1"/>
    <w:rsid w:val="00601F20"/>
    <w:rsid w:val="00603958"/>
    <w:rsid w:val="0060548A"/>
    <w:rsid w:val="00605BAB"/>
    <w:rsid w:val="00607889"/>
    <w:rsid w:val="006151F4"/>
    <w:rsid w:val="00631B2A"/>
    <w:rsid w:val="00636DB0"/>
    <w:rsid w:val="00642C83"/>
    <w:rsid w:val="00646F18"/>
    <w:rsid w:val="00651DCA"/>
    <w:rsid w:val="00661EEA"/>
    <w:rsid w:val="00675B7B"/>
    <w:rsid w:val="00675EDA"/>
    <w:rsid w:val="006770A1"/>
    <w:rsid w:val="006850DD"/>
    <w:rsid w:val="00685491"/>
    <w:rsid w:val="00685E6A"/>
    <w:rsid w:val="006A6C20"/>
    <w:rsid w:val="006B06A5"/>
    <w:rsid w:val="006B09E7"/>
    <w:rsid w:val="006B51BB"/>
    <w:rsid w:val="006B5AB0"/>
    <w:rsid w:val="006C5642"/>
    <w:rsid w:val="006C5C03"/>
    <w:rsid w:val="006C6406"/>
    <w:rsid w:val="006D28C1"/>
    <w:rsid w:val="006D3F9B"/>
    <w:rsid w:val="006E1B8B"/>
    <w:rsid w:val="006F01CA"/>
    <w:rsid w:val="0070134A"/>
    <w:rsid w:val="0071400C"/>
    <w:rsid w:val="0071602B"/>
    <w:rsid w:val="00730F33"/>
    <w:rsid w:val="00731A9E"/>
    <w:rsid w:val="00744C99"/>
    <w:rsid w:val="007455EC"/>
    <w:rsid w:val="00753F1D"/>
    <w:rsid w:val="00757DC9"/>
    <w:rsid w:val="007661A8"/>
    <w:rsid w:val="00766B9C"/>
    <w:rsid w:val="00772B60"/>
    <w:rsid w:val="007740AC"/>
    <w:rsid w:val="0079402C"/>
    <w:rsid w:val="00794259"/>
    <w:rsid w:val="007950E6"/>
    <w:rsid w:val="00795E78"/>
    <w:rsid w:val="007A4384"/>
    <w:rsid w:val="007B5444"/>
    <w:rsid w:val="007B6095"/>
    <w:rsid w:val="007B61E7"/>
    <w:rsid w:val="007C416C"/>
    <w:rsid w:val="007C41C2"/>
    <w:rsid w:val="007C6251"/>
    <w:rsid w:val="007D2932"/>
    <w:rsid w:val="007D68E3"/>
    <w:rsid w:val="007E1176"/>
    <w:rsid w:val="007E13B3"/>
    <w:rsid w:val="007E174C"/>
    <w:rsid w:val="007E3FCB"/>
    <w:rsid w:val="007E64B1"/>
    <w:rsid w:val="007F1F8D"/>
    <w:rsid w:val="00810476"/>
    <w:rsid w:val="00812FA9"/>
    <w:rsid w:val="00834D6F"/>
    <w:rsid w:val="008438A9"/>
    <w:rsid w:val="008445B1"/>
    <w:rsid w:val="008455BB"/>
    <w:rsid w:val="008514BD"/>
    <w:rsid w:val="008567B2"/>
    <w:rsid w:val="008620BF"/>
    <w:rsid w:val="00866596"/>
    <w:rsid w:val="00871371"/>
    <w:rsid w:val="00883074"/>
    <w:rsid w:val="00884737"/>
    <w:rsid w:val="00885C05"/>
    <w:rsid w:val="00893A2A"/>
    <w:rsid w:val="008A1E6E"/>
    <w:rsid w:val="008A622C"/>
    <w:rsid w:val="008B09F5"/>
    <w:rsid w:val="008B38CF"/>
    <w:rsid w:val="008B3D7D"/>
    <w:rsid w:val="008B43AC"/>
    <w:rsid w:val="008B53BA"/>
    <w:rsid w:val="008B5D61"/>
    <w:rsid w:val="008C43F6"/>
    <w:rsid w:val="008D7BB1"/>
    <w:rsid w:val="008D7EC2"/>
    <w:rsid w:val="008E089F"/>
    <w:rsid w:val="008E1EFF"/>
    <w:rsid w:val="008E277D"/>
    <w:rsid w:val="008E27A7"/>
    <w:rsid w:val="008E7976"/>
    <w:rsid w:val="00901DF0"/>
    <w:rsid w:val="00902DA0"/>
    <w:rsid w:val="00905502"/>
    <w:rsid w:val="009126AA"/>
    <w:rsid w:val="009175F0"/>
    <w:rsid w:val="00925E72"/>
    <w:rsid w:val="0092767C"/>
    <w:rsid w:val="00936420"/>
    <w:rsid w:val="00936EB9"/>
    <w:rsid w:val="009418BC"/>
    <w:rsid w:val="00950523"/>
    <w:rsid w:val="0095319B"/>
    <w:rsid w:val="00953229"/>
    <w:rsid w:val="00954CED"/>
    <w:rsid w:val="00962608"/>
    <w:rsid w:val="009641F4"/>
    <w:rsid w:val="00964AAC"/>
    <w:rsid w:val="0097065F"/>
    <w:rsid w:val="00970F64"/>
    <w:rsid w:val="0097443F"/>
    <w:rsid w:val="0097526D"/>
    <w:rsid w:val="009760FE"/>
    <w:rsid w:val="00980EE0"/>
    <w:rsid w:val="009814E4"/>
    <w:rsid w:val="0099186A"/>
    <w:rsid w:val="00994FE2"/>
    <w:rsid w:val="0099780F"/>
    <w:rsid w:val="009A2347"/>
    <w:rsid w:val="009A5660"/>
    <w:rsid w:val="009B6B95"/>
    <w:rsid w:val="009B730D"/>
    <w:rsid w:val="009C1D74"/>
    <w:rsid w:val="009C3917"/>
    <w:rsid w:val="009C58DC"/>
    <w:rsid w:val="009D1966"/>
    <w:rsid w:val="009D25AA"/>
    <w:rsid w:val="009D3853"/>
    <w:rsid w:val="009D6A5D"/>
    <w:rsid w:val="009E02F7"/>
    <w:rsid w:val="009E182F"/>
    <w:rsid w:val="009E2493"/>
    <w:rsid w:val="009E3A96"/>
    <w:rsid w:val="009E61E5"/>
    <w:rsid w:val="009E7C3A"/>
    <w:rsid w:val="009F2F94"/>
    <w:rsid w:val="009F6513"/>
    <w:rsid w:val="009F70C2"/>
    <w:rsid w:val="00A053FF"/>
    <w:rsid w:val="00A07659"/>
    <w:rsid w:val="00A10D55"/>
    <w:rsid w:val="00A329D7"/>
    <w:rsid w:val="00A32AB2"/>
    <w:rsid w:val="00A32F83"/>
    <w:rsid w:val="00A34125"/>
    <w:rsid w:val="00A35D4E"/>
    <w:rsid w:val="00A35DE1"/>
    <w:rsid w:val="00A378A1"/>
    <w:rsid w:val="00A45C57"/>
    <w:rsid w:val="00A45F34"/>
    <w:rsid w:val="00A47379"/>
    <w:rsid w:val="00A50EBF"/>
    <w:rsid w:val="00A5628C"/>
    <w:rsid w:val="00A566F9"/>
    <w:rsid w:val="00A62A0E"/>
    <w:rsid w:val="00A62CA2"/>
    <w:rsid w:val="00A6444D"/>
    <w:rsid w:val="00A70E3C"/>
    <w:rsid w:val="00A721F5"/>
    <w:rsid w:val="00A73E7C"/>
    <w:rsid w:val="00A7477B"/>
    <w:rsid w:val="00A762B2"/>
    <w:rsid w:val="00A7672C"/>
    <w:rsid w:val="00A80E23"/>
    <w:rsid w:val="00A81839"/>
    <w:rsid w:val="00A8325E"/>
    <w:rsid w:val="00A91446"/>
    <w:rsid w:val="00A92366"/>
    <w:rsid w:val="00A94B25"/>
    <w:rsid w:val="00A94CAF"/>
    <w:rsid w:val="00A95A92"/>
    <w:rsid w:val="00AA3DF2"/>
    <w:rsid w:val="00AB2C30"/>
    <w:rsid w:val="00AC1042"/>
    <w:rsid w:val="00AC318F"/>
    <w:rsid w:val="00AD5D1F"/>
    <w:rsid w:val="00AD664A"/>
    <w:rsid w:val="00AD7AEE"/>
    <w:rsid w:val="00AE2888"/>
    <w:rsid w:val="00AF02CC"/>
    <w:rsid w:val="00AF373A"/>
    <w:rsid w:val="00AF59EB"/>
    <w:rsid w:val="00AF5DBC"/>
    <w:rsid w:val="00B007E0"/>
    <w:rsid w:val="00B12927"/>
    <w:rsid w:val="00B13066"/>
    <w:rsid w:val="00B13D62"/>
    <w:rsid w:val="00B21F25"/>
    <w:rsid w:val="00B24241"/>
    <w:rsid w:val="00B242D6"/>
    <w:rsid w:val="00B25F93"/>
    <w:rsid w:val="00B27602"/>
    <w:rsid w:val="00B35099"/>
    <w:rsid w:val="00B419C1"/>
    <w:rsid w:val="00B43F74"/>
    <w:rsid w:val="00B45594"/>
    <w:rsid w:val="00B52865"/>
    <w:rsid w:val="00B624E5"/>
    <w:rsid w:val="00B643C9"/>
    <w:rsid w:val="00B77253"/>
    <w:rsid w:val="00B82502"/>
    <w:rsid w:val="00B83FBB"/>
    <w:rsid w:val="00BA1748"/>
    <w:rsid w:val="00BB1572"/>
    <w:rsid w:val="00BC20BA"/>
    <w:rsid w:val="00BC21EC"/>
    <w:rsid w:val="00BD22A3"/>
    <w:rsid w:val="00BE5239"/>
    <w:rsid w:val="00BE573F"/>
    <w:rsid w:val="00BF0966"/>
    <w:rsid w:val="00C02787"/>
    <w:rsid w:val="00C063BD"/>
    <w:rsid w:val="00C1400C"/>
    <w:rsid w:val="00C15410"/>
    <w:rsid w:val="00C17BCE"/>
    <w:rsid w:val="00C21540"/>
    <w:rsid w:val="00C23B97"/>
    <w:rsid w:val="00C32E9A"/>
    <w:rsid w:val="00C36761"/>
    <w:rsid w:val="00C4482E"/>
    <w:rsid w:val="00C44FE9"/>
    <w:rsid w:val="00C62018"/>
    <w:rsid w:val="00C6583A"/>
    <w:rsid w:val="00C6747D"/>
    <w:rsid w:val="00C71CE2"/>
    <w:rsid w:val="00C7709D"/>
    <w:rsid w:val="00C7725E"/>
    <w:rsid w:val="00C84C73"/>
    <w:rsid w:val="00C86558"/>
    <w:rsid w:val="00C87DD6"/>
    <w:rsid w:val="00CA4DDE"/>
    <w:rsid w:val="00CA6085"/>
    <w:rsid w:val="00CA73E6"/>
    <w:rsid w:val="00CB7548"/>
    <w:rsid w:val="00CC5625"/>
    <w:rsid w:val="00CC58B8"/>
    <w:rsid w:val="00CC7C95"/>
    <w:rsid w:val="00CE3955"/>
    <w:rsid w:val="00CE5C0F"/>
    <w:rsid w:val="00CF0AB9"/>
    <w:rsid w:val="00CF7046"/>
    <w:rsid w:val="00D0139C"/>
    <w:rsid w:val="00D0157D"/>
    <w:rsid w:val="00D107BB"/>
    <w:rsid w:val="00D162C6"/>
    <w:rsid w:val="00D20628"/>
    <w:rsid w:val="00D22B33"/>
    <w:rsid w:val="00D22B5F"/>
    <w:rsid w:val="00D278FC"/>
    <w:rsid w:val="00D3565A"/>
    <w:rsid w:val="00D372B5"/>
    <w:rsid w:val="00D72071"/>
    <w:rsid w:val="00D738D6"/>
    <w:rsid w:val="00D80856"/>
    <w:rsid w:val="00D879FA"/>
    <w:rsid w:val="00D87D96"/>
    <w:rsid w:val="00D9228F"/>
    <w:rsid w:val="00D92687"/>
    <w:rsid w:val="00DA01D3"/>
    <w:rsid w:val="00DA1CEC"/>
    <w:rsid w:val="00DA3DD7"/>
    <w:rsid w:val="00DA7384"/>
    <w:rsid w:val="00DC11AB"/>
    <w:rsid w:val="00DC7A2E"/>
    <w:rsid w:val="00DD0B04"/>
    <w:rsid w:val="00DD4E0F"/>
    <w:rsid w:val="00DD5401"/>
    <w:rsid w:val="00DD717F"/>
    <w:rsid w:val="00DE3AA0"/>
    <w:rsid w:val="00DE4810"/>
    <w:rsid w:val="00DE5376"/>
    <w:rsid w:val="00DF0373"/>
    <w:rsid w:val="00DF0B56"/>
    <w:rsid w:val="00DF1F33"/>
    <w:rsid w:val="00DF4142"/>
    <w:rsid w:val="00DF4932"/>
    <w:rsid w:val="00E02B66"/>
    <w:rsid w:val="00E07780"/>
    <w:rsid w:val="00E07CBA"/>
    <w:rsid w:val="00E425C0"/>
    <w:rsid w:val="00E53893"/>
    <w:rsid w:val="00E5420F"/>
    <w:rsid w:val="00E61D66"/>
    <w:rsid w:val="00E62886"/>
    <w:rsid w:val="00E62B8A"/>
    <w:rsid w:val="00E66128"/>
    <w:rsid w:val="00E70114"/>
    <w:rsid w:val="00E82A12"/>
    <w:rsid w:val="00E86969"/>
    <w:rsid w:val="00E93BCC"/>
    <w:rsid w:val="00E94242"/>
    <w:rsid w:val="00E96CCA"/>
    <w:rsid w:val="00EA4D80"/>
    <w:rsid w:val="00EA4EE6"/>
    <w:rsid w:val="00EB0928"/>
    <w:rsid w:val="00EB243A"/>
    <w:rsid w:val="00EC0DDA"/>
    <w:rsid w:val="00EC2C86"/>
    <w:rsid w:val="00EC768D"/>
    <w:rsid w:val="00EF0244"/>
    <w:rsid w:val="00EF1279"/>
    <w:rsid w:val="00EF2CFB"/>
    <w:rsid w:val="00EF6791"/>
    <w:rsid w:val="00F01EFB"/>
    <w:rsid w:val="00F07532"/>
    <w:rsid w:val="00F102EC"/>
    <w:rsid w:val="00F10A45"/>
    <w:rsid w:val="00F1164C"/>
    <w:rsid w:val="00F161CF"/>
    <w:rsid w:val="00F27295"/>
    <w:rsid w:val="00F27891"/>
    <w:rsid w:val="00F324F0"/>
    <w:rsid w:val="00F37B2C"/>
    <w:rsid w:val="00F43778"/>
    <w:rsid w:val="00F508C9"/>
    <w:rsid w:val="00F5264F"/>
    <w:rsid w:val="00F53BBE"/>
    <w:rsid w:val="00F53F1C"/>
    <w:rsid w:val="00F61D69"/>
    <w:rsid w:val="00F65B28"/>
    <w:rsid w:val="00F71C82"/>
    <w:rsid w:val="00F75AFD"/>
    <w:rsid w:val="00F76A9E"/>
    <w:rsid w:val="00F8788E"/>
    <w:rsid w:val="00F949A2"/>
    <w:rsid w:val="00F95D02"/>
    <w:rsid w:val="00F96047"/>
    <w:rsid w:val="00FA4A8E"/>
    <w:rsid w:val="00FB2D74"/>
    <w:rsid w:val="00FB4206"/>
    <w:rsid w:val="00FB53C8"/>
    <w:rsid w:val="00FB64AD"/>
    <w:rsid w:val="00FC3842"/>
    <w:rsid w:val="00FC6103"/>
    <w:rsid w:val="00FC6D7B"/>
    <w:rsid w:val="00FD2EB0"/>
    <w:rsid w:val="00FD55C1"/>
    <w:rsid w:val="00FE1ABE"/>
    <w:rsid w:val="00FF3F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7A5C7"/>
  <w15:chartTrackingRefBased/>
  <w15:docId w15:val="{9C1A3A89-E621-40AA-8D97-E96C5B6C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19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631B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18027B"/>
    <w:pPr>
      <w:spacing w:before="100" w:beforeAutospacing="1" w:after="100" w:afterAutospacing="1"/>
      <w:outlineLvl w:val="2"/>
    </w:pPr>
    <w:rPr>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194"/>
    <w:pPr>
      <w:tabs>
        <w:tab w:val="center" w:pos="4419"/>
        <w:tab w:val="right" w:pos="8838"/>
      </w:tabs>
    </w:pPr>
  </w:style>
  <w:style w:type="character" w:customStyle="1" w:styleId="EncabezadoCar">
    <w:name w:val="Encabezado Car"/>
    <w:basedOn w:val="Fuentedeprrafopredeter"/>
    <w:link w:val="Encabezado"/>
    <w:uiPriority w:val="99"/>
    <w:rsid w:val="00555194"/>
  </w:style>
  <w:style w:type="paragraph" w:styleId="Piedepgina">
    <w:name w:val="footer"/>
    <w:basedOn w:val="Normal"/>
    <w:link w:val="PiedepginaCar"/>
    <w:uiPriority w:val="99"/>
    <w:unhideWhenUsed/>
    <w:rsid w:val="00555194"/>
    <w:pPr>
      <w:tabs>
        <w:tab w:val="center" w:pos="4419"/>
        <w:tab w:val="right" w:pos="8838"/>
      </w:tabs>
    </w:pPr>
  </w:style>
  <w:style w:type="character" w:customStyle="1" w:styleId="PiedepginaCar">
    <w:name w:val="Pie de página Car"/>
    <w:basedOn w:val="Fuentedeprrafopredeter"/>
    <w:link w:val="Piedepgina"/>
    <w:uiPriority w:val="99"/>
    <w:rsid w:val="00555194"/>
  </w:style>
  <w:style w:type="paragraph" w:customStyle="1" w:styleId="Default">
    <w:name w:val="Default"/>
    <w:rsid w:val="00555194"/>
    <w:pPr>
      <w:autoSpaceDE w:val="0"/>
      <w:autoSpaceDN w:val="0"/>
      <w:adjustRightInd w:val="0"/>
      <w:spacing w:after="0" w:line="240" w:lineRule="auto"/>
    </w:pPr>
    <w:rPr>
      <w:rFonts w:ascii="Arial" w:eastAsia="Times New Roman" w:hAnsi="Arial" w:cs="Arial"/>
      <w:color w:val="000000"/>
      <w:sz w:val="24"/>
      <w:szCs w:val="24"/>
      <w:lang w:eastAsia="es-CO"/>
    </w:rPr>
  </w:style>
  <w:style w:type="table" w:customStyle="1" w:styleId="Tabladecuadrcula4-nfasis41">
    <w:name w:val="Tabla de cuadrícula 4 - Énfasis 41"/>
    <w:basedOn w:val="Tablanormal"/>
    <w:next w:val="Tablaconcuadrcula4-nfasis4"/>
    <w:uiPriority w:val="49"/>
    <w:rsid w:val="00DF0B56"/>
    <w:pPr>
      <w:spacing w:after="0" w:line="240" w:lineRule="auto"/>
    </w:pPr>
    <w:rPr>
      <w:lang w:val="es-E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aconcuadrcula4-nfasis4">
    <w:name w:val="Grid Table 4 Accent 4"/>
    <w:basedOn w:val="Tablanormal"/>
    <w:uiPriority w:val="49"/>
    <w:rsid w:val="00DF0B5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51">
    <w:name w:val="Tabla de cuadrícula 4 - Énfasis 51"/>
    <w:basedOn w:val="Tablanormal"/>
    <w:next w:val="Tablaconcuadrcula4-nfasis5"/>
    <w:uiPriority w:val="49"/>
    <w:rsid w:val="00DF0B56"/>
    <w:pPr>
      <w:spacing w:after="0" w:line="240" w:lineRule="auto"/>
    </w:pPr>
    <w:rPr>
      <w:lang w:val="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concuadrcula4-nfasis5">
    <w:name w:val="Grid Table 4 Accent 5"/>
    <w:basedOn w:val="Tablanormal"/>
    <w:uiPriority w:val="49"/>
    <w:rsid w:val="00DF0B5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
    <w:name w:val="Hyperlink"/>
    <w:basedOn w:val="Fuentedeprrafopredeter"/>
    <w:uiPriority w:val="99"/>
    <w:unhideWhenUsed/>
    <w:rsid w:val="008567B2"/>
    <w:rPr>
      <w:color w:val="0563C1" w:themeColor="hyperlink"/>
      <w:u w:val="single"/>
    </w:rPr>
  </w:style>
  <w:style w:type="table" w:styleId="Tablaconcuadrcula">
    <w:name w:val="Table Grid"/>
    <w:basedOn w:val="Tablanormal"/>
    <w:uiPriority w:val="39"/>
    <w:rsid w:val="00901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0523"/>
    <w:pPr>
      <w:ind w:left="720"/>
      <w:contextualSpacing/>
    </w:pPr>
  </w:style>
  <w:style w:type="character" w:customStyle="1" w:styleId="Ttulo3Car">
    <w:name w:val="Título 3 Car"/>
    <w:basedOn w:val="Fuentedeprrafopredeter"/>
    <w:link w:val="Ttulo3"/>
    <w:uiPriority w:val="9"/>
    <w:rsid w:val="0018027B"/>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B43F74"/>
    <w:rPr>
      <w:sz w:val="16"/>
      <w:szCs w:val="16"/>
    </w:rPr>
  </w:style>
  <w:style w:type="paragraph" w:styleId="Textocomentario">
    <w:name w:val="annotation text"/>
    <w:basedOn w:val="Normal"/>
    <w:link w:val="TextocomentarioCar"/>
    <w:uiPriority w:val="99"/>
    <w:semiHidden/>
    <w:unhideWhenUsed/>
    <w:rsid w:val="00B43F74"/>
    <w:rPr>
      <w:sz w:val="20"/>
      <w:szCs w:val="20"/>
    </w:rPr>
  </w:style>
  <w:style w:type="character" w:customStyle="1" w:styleId="TextocomentarioCar">
    <w:name w:val="Texto comentario Car"/>
    <w:basedOn w:val="Fuentedeprrafopredeter"/>
    <w:link w:val="Textocomentario"/>
    <w:uiPriority w:val="99"/>
    <w:semiHidden/>
    <w:rsid w:val="00B43F7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43F74"/>
    <w:rPr>
      <w:b/>
      <w:bCs/>
    </w:rPr>
  </w:style>
  <w:style w:type="character" w:customStyle="1" w:styleId="AsuntodelcomentarioCar">
    <w:name w:val="Asunto del comentario Car"/>
    <w:basedOn w:val="TextocomentarioCar"/>
    <w:link w:val="Asuntodelcomentario"/>
    <w:uiPriority w:val="99"/>
    <w:semiHidden/>
    <w:rsid w:val="00B43F74"/>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097604"/>
    <w:rPr>
      <w:color w:val="605E5C"/>
      <w:shd w:val="clear" w:color="auto" w:fill="E1DFDD"/>
    </w:rPr>
  </w:style>
  <w:style w:type="character" w:customStyle="1" w:styleId="Ttulo1Car">
    <w:name w:val="Título 1 Car"/>
    <w:basedOn w:val="Fuentedeprrafopredeter"/>
    <w:link w:val="Ttulo1"/>
    <w:uiPriority w:val="9"/>
    <w:rsid w:val="00631B2A"/>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3002">
      <w:bodyDiv w:val="1"/>
      <w:marLeft w:val="0"/>
      <w:marRight w:val="0"/>
      <w:marTop w:val="0"/>
      <w:marBottom w:val="0"/>
      <w:divBdr>
        <w:top w:val="none" w:sz="0" w:space="0" w:color="auto"/>
        <w:left w:val="none" w:sz="0" w:space="0" w:color="auto"/>
        <w:bottom w:val="none" w:sz="0" w:space="0" w:color="auto"/>
        <w:right w:val="none" w:sz="0" w:space="0" w:color="auto"/>
      </w:divBdr>
    </w:div>
    <w:div w:id="1006058568">
      <w:bodyDiv w:val="1"/>
      <w:marLeft w:val="0"/>
      <w:marRight w:val="0"/>
      <w:marTop w:val="0"/>
      <w:marBottom w:val="0"/>
      <w:divBdr>
        <w:top w:val="none" w:sz="0" w:space="0" w:color="auto"/>
        <w:left w:val="none" w:sz="0" w:space="0" w:color="auto"/>
        <w:bottom w:val="none" w:sz="0" w:space="0" w:color="auto"/>
        <w:right w:val="none" w:sz="0" w:space="0" w:color="auto"/>
      </w:divBdr>
      <w:divsChild>
        <w:div w:id="453063859">
          <w:marLeft w:val="547"/>
          <w:marRight w:val="0"/>
          <w:marTop w:val="0"/>
          <w:marBottom w:val="0"/>
          <w:divBdr>
            <w:top w:val="none" w:sz="0" w:space="0" w:color="auto"/>
            <w:left w:val="none" w:sz="0" w:space="0" w:color="auto"/>
            <w:bottom w:val="none" w:sz="0" w:space="0" w:color="auto"/>
            <w:right w:val="none" w:sz="0" w:space="0" w:color="auto"/>
          </w:divBdr>
        </w:div>
      </w:divsChild>
    </w:div>
    <w:div w:id="1154417695">
      <w:bodyDiv w:val="1"/>
      <w:marLeft w:val="0"/>
      <w:marRight w:val="0"/>
      <w:marTop w:val="0"/>
      <w:marBottom w:val="0"/>
      <w:divBdr>
        <w:top w:val="none" w:sz="0" w:space="0" w:color="auto"/>
        <w:left w:val="none" w:sz="0" w:space="0" w:color="auto"/>
        <w:bottom w:val="none" w:sz="0" w:space="0" w:color="auto"/>
        <w:right w:val="none" w:sz="0" w:space="0" w:color="auto"/>
      </w:divBdr>
    </w:div>
    <w:div w:id="1415784121">
      <w:bodyDiv w:val="1"/>
      <w:marLeft w:val="0"/>
      <w:marRight w:val="0"/>
      <w:marTop w:val="0"/>
      <w:marBottom w:val="0"/>
      <w:divBdr>
        <w:top w:val="none" w:sz="0" w:space="0" w:color="auto"/>
        <w:left w:val="none" w:sz="0" w:space="0" w:color="auto"/>
        <w:bottom w:val="none" w:sz="0" w:space="0" w:color="auto"/>
        <w:right w:val="none" w:sz="0" w:space="0" w:color="auto"/>
      </w:divBdr>
      <w:divsChild>
        <w:div w:id="1430660968">
          <w:marLeft w:val="547"/>
          <w:marRight w:val="0"/>
          <w:marTop w:val="0"/>
          <w:marBottom w:val="0"/>
          <w:divBdr>
            <w:top w:val="none" w:sz="0" w:space="0" w:color="auto"/>
            <w:left w:val="none" w:sz="0" w:space="0" w:color="auto"/>
            <w:bottom w:val="none" w:sz="0" w:space="0" w:color="auto"/>
            <w:right w:val="none" w:sz="0" w:space="0" w:color="auto"/>
          </w:divBdr>
        </w:div>
      </w:divsChild>
    </w:div>
    <w:div w:id="1534414748">
      <w:bodyDiv w:val="1"/>
      <w:marLeft w:val="0"/>
      <w:marRight w:val="0"/>
      <w:marTop w:val="0"/>
      <w:marBottom w:val="0"/>
      <w:divBdr>
        <w:top w:val="none" w:sz="0" w:space="0" w:color="auto"/>
        <w:left w:val="none" w:sz="0" w:space="0" w:color="auto"/>
        <w:bottom w:val="none" w:sz="0" w:space="0" w:color="auto"/>
        <w:right w:val="none" w:sz="0" w:space="0" w:color="auto"/>
      </w:divBdr>
      <w:divsChild>
        <w:div w:id="1487084401">
          <w:marLeft w:val="547"/>
          <w:marRight w:val="0"/>
          <w:marTop w:val="0"/>
          <w:marBottom w:val="0"/>
          <w:divBdr>
            <w:top w:val="none" w:sz="0" w:space="0" w:color="auto"/>
            <w:left w:val="none" w:sz="0" w:space="0" w:color="auto"/>
            <w:bottom w:val="none" w:sz="0" w:space="0" w:color="auto"/>
            <w:right w:val="none" w:sz="0" w:space="0" w:color="auto"/>
          </w:divBdr>
        </w:div>
      </w:divsChild>
    </w:div>
    <w:div w:id="1595094084">
      <w:bodyDiv w:val="1"/>
      <w:marLeft w:val="0"/>
      <w:marRight w:val="0"/>
      <w:marTop w:val="0"/>
      <w:marBottom w:val="0"/>
      <w:divBdr>
        <w:top w:val="none" w:sz="0" w:space="0" w:color="auto"/>
        <w:left w:val="none" w:sz="0" w:space="0" w:color="auto"/>
        <w:bottom w:val="none" w:sz="0" w:space="0" w:color="auto"/>
        <w:right w:val="none" w:sz="0" w:space="0" w:color="auto"/>
      </w:divBdr>
      <w:divsChild>
        <w:div w:id="17125384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DQawGsHMsK0"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hospitalsanrafaelzarzal.gov.co/Rendici%C3%B3n-2023/" TargetMode="External"/><Relationship Id="rId37" Type="http://schemas.openxmlformats.org/officeDocument/2006/relationships/hyperlink" Target="https://www.facebook.com/HospitalDepartamentalSanRafaeldeZarzal/videos/37752408763030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www.hospitalsanrafaelzarzal.gov.co/Rendici%C3%B3n-2023/"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www.hospitalsanrafaelzarzal.gov.co/Rendici%C3%B3n-2023/" TargetMode="External"/><Relationship Id="rId14" Type="http://schemas.openxmlformats.org/officeDocument/2006/relationships/hyperlink" Target="https://www.hospitalsanrafaelzarzal.gov.co/Rendici%C3%B3n-2023/" TargetMode="External"/><Relationship Id="rId22" Type="http://schemas.openxmlformats.org/officeDocument/2006/relationships/image" Target="media/image11.png"/><Relationship Id="rId27" Type="http://schemas.openxmlformats.org/officeDocument/2006/relationships/hyperlink" Target="mailto:comunicaciones@hospitalsanrafaelzarzal.gov.co" TargetMode="External"/><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hyperlink" Target="https://www.hospitalsanrafaelzarzal.gov.co/Rendici%C3%B3n-2023/" TargetMode="External"/><Relationship Id="rId3" Type="http://schemas.openxmlformats.org/officeDocument/2006/relationships/styles" Target="styles.xml"/><Relationship Id="rId12" Type="http://schemas.openxmlformats.org/officeDocument/2006/relationships/hyperlink" Target="https://www.facebook.com/HospitalDepartamentalSanRafaeldeZarzal/videos/37752408763030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cs.google.com/forms/d/e/1FAIpQLSfFMIuLoaEWYd1u4EJhcHUhkr9QoLRLf3c7hteHxr-dYFgvBw/viewform" TargetMode="External"/><Relationship Id="rId38" Type="http://schemas.openxmlformats.org/officeDocument/2006/relationships/hyperlink" Target="https://www.youtube.com/watch?v=DQawGsHMsK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6B6B3-6535-4DC3-991D-EEC36EA6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34</Pages>
  <Words>5307</Words>
  <Characters>29194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ESTANDAR</cp:lastModifiedBy>
  <cp:revision>102</cp:revision>
  <cp:lastPrinted>2024-04-29T20:11:00Z</cp:lastPrinted>
  <dcterms:created xsi:type="dcterms:W3CDTF">2024-05-17T12:37:00Z</dcterms:created>
  <dcterms:modified xsi:type="dcterms:W3CDTF">2024-05-20T21:27:00Z</dcterms:modified>
</cp:coreProperties>
</file>